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0CAA79FC" w14:textId="0A649B9C" w:rsidR="00CD16C1" w:rsidRDefault="00CD16C1" w:rsidP="00704875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proofErr w:type="gramStart"/>
      <w:r w:rsidRPr="00704875">
        <w:rPr>
          <w:b/>
          <w:sz w:val="28"/>
          <w:szCs w:val="28"/>
          <w:u w:val="single"/>
        </w:rPr>
        <w:t>на</w:t>
      </w:r>
      <w:proofErr w:type="gramEnd"/>
      <w:r w:rsidRPr="00704875">
        <w:rPr>
          <w:b/>
          <w:sz w:val="28"/>
          <w:szCs w:val="28"/>
          <w:u w:val="single"/>
        </w:rPr>
        <w:t xml:space="preserve">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6F5DF5">
        <w:rPr>
          <w:b/>
          <w:sz w:val="28"/>
          <w:szCs w:val="28"/>
          <w:u w:val="single"/>
        </w:rPr>
        <w:t>августа</w:t>
      </w:r>
      <w:r w:rsidR="00DC4175">
        <w:rPr>
          <w:b/>
          <w:sz w:val="28"/>
          <w:szCs w:val="28"/>
          <w:u w:val="single"/>
        </w:rPr>
        <w:t xml:space="preserve"> 202</w:t>
      </w:r>
      <w:r w:rsidR="00071CCA">
        <w:rPr>
          <w:b/>
          <w:sz w:val="28"/>
          <w:szCs w:val="28"/>
          <w:u w:val="single"/>
          <w:lang w:val="en-US"/>
        </w:rPr>
        <w:t>2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2EEBC5B2" w14:textId="1C0AB328" w:rsidR="00203905" w:rsidRDefault="0020390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187D268" w14:textId="25C0B083" w:rsidR="00743AE5" w:rsidRDefault="00743AE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C406429" w14:textId="77777777" w:rsidR="00B928F7" w:rsidRDefault="00B928F7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2FDF8747" w14:textId="0C0C6BDF" w:rsidR="00427C4E" w:rsidRDefault="00427C4E" w:rsidP="00203905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A158A5B" w14:textId="5AB0ADAB" w:rsidR="007A3F89" w:rsidRPr="007A3F89" w:rsidRDefault="00427C4E" w:rsidP="002B4AF6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Региональный 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>К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раткосрочный план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 реализации ре</w:t>
            </w:r>
            <w:r w:rsidR="00203905" w:rsidRPr="001749F8">
              <w:rPr>
                <w:color w:val="000000" w:themeColor="text1"/>
                <w:sz w:val="28"/>
                <w:szCs w:val="28"/>
              </w:rPr>
              <w:t>гиональной программы капитального ремонта общего имущества в многоквартирных домах Ярославской области на 2014-2043 годы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20</w:t>
            </w:r>
            <w:r w:rsidR="006652AA">
              <w:rPr>
                <w:color w:val="000000" w:themeColor="text1"/>
                <w:sz w:val="28"/>
                <w:szCs w:val="28"/>
              </w:rPr>
              <w:t>22</w:t>
            </w:r>
            <w:r w:rsidR="006F1129" w:rsidRPr="001749F8">
              <w:rPr>
                <w:color w:val="000000" w:themeColor="text1"/>
                <w:sz w:val="28"/>
                <w:szCs w:val="28"/>
              </w:rPr>
              <w:t>-202</w:t>
            </w:r>
            <w:r w:rsidR="006652AA">
              <w:rPr>
                <w:color w:val="000000" w:themeColor="text1"/>
                <w:sz w:val="28"/>
                <w:szCs w:val="28"/>
              </w:rPr>
              <w:t>4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, утвержденный постановлением Правительства Ярославской области от </w:t>
            </w:r>
            <w:r w:rsidR="006652AA">
              <w:rPr>
                <w:color w:val="000000" w:themeColor="text1"/>
                <w:sz w:val="28"/>
                <w:szCs w:val="28"/>
              </w:rPr>
              <w:t>15.12.2021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6652AA">
              <w:rPr>
                <w:color w:val="000000" w:themeColor="text1"/>
                <w:sz w:val="28"/>
                <w:szCs w:val="28"/>
              </w:rPr>
              <w:t>894</w:t>
            </w:r>
            <w:r w:rsidR="00AC5E40">
              <w:rPr>
                <w:color w:val="000000" w:themeColor="text1"/>
                <w:sz w:val="28"/>
                <w:szCs w:val="28"/>
              </w:rPr>
              <w:t>-п</w:t>
            </w:r>
            <w:r w:rsidR="00255882"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2B4AF6">
              <w:rPr>
                <w:color w:val="000000" w:themeColor="text1"/>
                <w:sz w:val="28"/>
                <w:szCs w:val="28"/>
              </w:rPr>
              <w:t>27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</w:t>
            </w:r>
            <w:r w:rsidR="002B4AF6">
              <w:rPr>
                <w:color w:val="000000" w:themeColor="text1"/>
                <w:sz w:val="28"/>
                <w:szCs w:val="28"/>
              </w:rPr>
              <w:t>06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.20</w:t>
            </w:r>
            <w:r w:rsidR="001749F8" w:rsidRPr="001749F8">
              <w:rPr>
                <w:color w:val="000000" w:themeColor="text1"/>
                <w:sz w:val="28"/>
                <w:szCs w:val="28"/>
              </w:rPr>
              <w:t>2</w:t>
            </w:r>
            <w:r w:rsidR="002B4AF6">
              <w:rPr>
                <w:color w:val="000000" w:themeColor="text1"/>
                <w:sz w:val="28"/>
                <w:szCs w:val="28"/>
              </w:rPr>
              <w:t>2 № 502</w:t>
            </w:r>
            <w:r w:rsidR="00AC5E40">
              <w:rPr>
                <w:color w:val="000000" w:themeColor="text1"/>
                <w:sz w:val="28"/>
                <w:szCs w:val="28"/>
              </w:rPr>
              <w:t>-п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652AA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36C6F12C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работ</w:t>
            </w:r>
          </w:p>
        </w:tc>
        <w:tc>
          <w:tcPr>
            <w:tcW w:w="10348" w:type="dxa"/>
            <w:vAlign w:val="center"/>
          </w:tcPr>
          <w:p w14:paraId="5D74EE63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1425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69EA4113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1250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C288BF3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2AEBC41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МКД</w:t>
            </w:r>
          </w:p>
        </w:tc>
        <w:tc>
          <w:tcPr>
            <w:tcW w:w="10348" w:type="dxa"/>
            <w:vAlign w:val="center"/>
          </w:tcPr>
          <w:p w14:paraId="6365E1D1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796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5694F26E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679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91" w:type="dxa"/>
            <w:vAlign w:val="center"/>
          </w:tcPr>
          <w:p w14:paraId="4612D1DD" w14:textId="37C29B5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тыс. м. кв.</w:t>
            </w:r>
          </w:p>
        </w:tc>
        <w:tc>
          <w:tcPr>
            <w:tcW w:w="10348" w:type="dxa"/>
            <w:vAlign w:val="center"/>
          </w:tcPr>
          <w:p w14:paraId="504F5EA9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3 388,00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0FEF5197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3 154,04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bookmarkStart w:id="0" w:name="_Hlk95219860"/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13FF50D9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681EFBAE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B4AF6">
              <w:rPr>
                <w:sz w:val="28"/>
                <w:szCs w:val="28"/>
              </w:rPr>
              <w:t>1 013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295844F9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6F5DF5">
              <w:rPr>
                <w:sz w:val="28"/>
                <w:szCs w:val="28"/>
              </w:rPr>
              <w:t>528</w:t>
            </w:r>
            <w:bookmarkStart w:id="1" w:name="_GoBack"/>
            <w:bookmarkEnd w:id="1"/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1C5ADEF2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183DBE83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B4AF6">
              <w:rPr>
                <w:sz w:val="28"/>
                <w:szCs w:val="28"/>
              </w:rPr>
              <w:t>668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6442551E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6F5DF5">
              <w:rPr>
                <w:sz w:val="28"/>
                <w:szCs w:val="28"/>
              </w:rPr>
              <w:t>225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390E3211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3DBB9211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B4AF6">
              <w:rPr>
                <w:sz w:val="28"/>
                <w:szCs w:val="28"/>
              </w:rPr>
              <w:t>2 766,86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3DD8F724" w:rsidR="00DB6ECA" w:rsidRPr="00CD16C1" w:rsidRDefault="005B53F0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6F5DF5">
              <w:rPr>
                <w:sz w:val="28"/>
                <w:szCs w:val="28"/>
              </w:rPr>
              <w:t>1 193,18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bookmarkEnd w:id="0"/>
      <w:tr w:rsidR="006652AA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650ED154" w14:textId="77777777" w:rsidR="007A3F89" w:rsidRDefault="007A3F89" w:rsidP="007A3F89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49F7CECA" w14:textId="687A558D" w:rsidR="006652AA" w:rsidRPr="00743AE5" w:rsidRDefault="007A3F89" w:rsidP="007A3F89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Краткосрочный план реализации региональной программы капитального ремонта общего имущества в многоквартирных домах Ярославской </w:t>
            </w:r>
            <w:r w:rsidRPr="001749F8">
              <w:rPr>
                <w:color w:val="000000" w:themeColor="text1"/>
                <w:sz w:val="28"/>
                <w:szCs w:val="28"/>
              </w:rPr>
              <w:lastRenderedPageBreak/>
              <w:t>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15.12.2021 № 894-п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2B4AF6">
              <w:rPr>
                <w:color w:val="000000" w:themeColor="text1"/>
                <w:sz w:val="28"/>
                <w:szCs w:val="28"/>
              </w:rPr>
              <w:t>27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 w:rsidR="002B4AF6">
              <w:rPr>
                <w:color w:val="000000" w:themeColor="text1"/>
                <w:sz w:val="28"/>
                <w:szCs w:val="28"/>
              </w:rPr>
              <w:t>06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 w:rsidR="002B4AF6">
              <w:rPr>
                <w:color w:val="000000" w:themeColor="text1"/>
                <w:sz w:val="28"/>
                <w:szCs w:val="28"/>
              </w:rPr>
              <w:t>2 № 502</w:t>
            </w:r>
            <w:r>
              <w:rPr>
                <w:color w:val="000000" w:themeColor="text1"/>
                <w:sz w:val="28"/>
                <w:szCs w:val="28"/>
              </w:rPr>
              <w:t>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  <w:r w:rsidR="006652AA">
              <w:t xml:space="preserve"> </w:t>
            </w:r>
          </w:p>
        </w:tc>
      </w:tr>
      <w:tr w:rsidR="006652AA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456964B5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6364DB">
              <w:rPr>
                <w:sz w:val="28"/>
                <w:szCs w:val="28"/>
              </w:rPr>
              <w:t>263</w:t>
            </w:r>
          </w:p>
        </w:tc>
      </w:tr>
      <w:tr w:rsidR="006652AA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47824BF2" w:rsidR="006652AA" w:rsidRPr="00CD16C1" w:rsidRDefault="006652AA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 –</w:t>
            </w:r>
            <w:r w:rsidR="00A36DD5">
              <w:rPr>
                <w:sz w:val="28"/>
                <w:szCs w:val="28"/>
              </w:rPr>
              <w:t xml:space="preserve"> </w:t>
            </w:r>
            <w:r w:rsidR="002B4AF6">
              <w:rPr>
                <w:sz w:val="28"/>
                <w:szCs w:val="28"/>
              </w:rPr>
              <w:t>230</w:t>
            </w:r>
          </w:p>
        </w:tc>
      </w:tr>
      <w:tr w:rsidR="006652AA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147F0CD2" w:rsidR="006652AA" w:rsidRPr="00CD16C1" w:rsidRDefault="006652AA" w:rsidP="000A773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B4AF6">
              <w:rPr>
                <w:sz w:val="28"/>
                <w:szCs w:val="28"/>
              </w:rPr>
              <w:t>518,20</w:t>
            </w:r>
          </w:p>
        </w:tc>
      </w:tr>
      <w:tr w:rsidR="006652AA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6652AA" w:rsidRPr="00C51845" w:rsidRDefault="006F5DF5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4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  <w:tr w:rsidR="006652AA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6652AA" w:rsidRPr="00C51845" w:rsidRDefault="006F5DF5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5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203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68"/>
    <w:rsid w:val="00071CCA"/>
    <w:rsid w:val="000A773F"/>
    <w:rsid w:val="001568DD"/>
    <w:rsid w:val="001714B8"/>
    <w:rsid w:val="001749F8"/>
    <w:rsid w:val="0018044B"/>
    <w:rsid w:val="001A1027"/>
    <w:rsid w:val="001D6181"/>
    <w:rsid w:val="001E34E0"/>
    <w:rsid w:val="001F4C3C"/>
    <w:rsid w:val="001F599C"/>
    <w:rsid w:val="00203905"/>
    <w:rsid w:val="002336FC"/>
    <w:rsid w:val="00255882"/>
    <w:rsid w:val="002B4AF6"/>
    <w:rsid w:val="002B64E9"/>
    <w:rsid w:val="002E0866"/>
    <w:rsid w:val="00302886"/>
    <w:rsid w:val="003A0651"/>
    <w:rsid w:val="003B4B0B"/>
    <w:rsid w:val="00427C4E"/>
    <w:rsid w:val="00483B9D"/>
    <w:rsid w:val="004A4A50"/>
    <w:rsid w:val="00525226"/>
    <w:rsid w:val="005629CB"/>
    <w:rsid w:val="005B53F0"/>
    <w:rsid w:val="006364DB"/>
    <w:rsid w:val="006652AA"/>
    <w:rsid w:val="006929B2"/>
    <w:rsid w:val="006F1129"/>
    <w:rsid w:val="006F5DF5"/>
    <w:rsid w:val="00704875"/>
    <w:rsid w:val="00731D1F"/>
    <w:rsid w:val="00743AE5"/>
    <w:rsid w:val="007A3F89"/>
    <w:rsid w:val="00815A9E"/>
    <w:rsid w:val="00831A30"/>
    <w:rsid w:val="008650FD"/>
    <w:rsid w:val="0089785C"/>
    <w:rsid w:val="008A64A4"/>
    <w:rsid w:val="008B4412"/>
    <w:rsid w:val="00936914"/>
    <w:rsid w:val="009F1390"/>
    <w:rsid w:val="009F79D9"/>
    <w:rsid w:val="00A17CD0"/>
    <w:rsid w:val="00A26564"/>
    <w:rsid w:val="00A36DD5"/>
    <w:rsid w:val="00A50B45"/>
    <w:rsid w:val="00A86368"/>
    <w:rsid w:val="00AB536A"/>
    <w:rsid w:val="00AC00D9"/>
    <w:rsid w:val="00AC5E40"/>
    <w:rsid w:val="00B5441B"/>
    <w:rsid w:val="00B733D8"/>
    <w:rsid w:val="00B766AD"/>
    <w:rsid w:val="00B928F7"/>
    <w:rsid w:val="00BA4556"/>
    <w:rsid w:val="00BB3B42"/>
    <w:rsid w:val="00C51845"/>
    <w:rsid w:val="00C978CA"/>
    <w:rsid w:val="00CB48E0"/>
    <w:rsid w:val="00CD16C1"/>
    <w:rsid w:val="00CF2DE7"/>
    <w:rsid w:val="00D12B54"/>
    <w:rsid w:val="00D1561B"/>
    <w:rsid w:val="00D3324C"/>
    <w:rsid w:val="00D64861"/>
    <w:rsid w:val="00D77488"/>
    <w:rsid w:val="00DA5A26"/>
    <w:rsid w:val="00DB6ECA"/>
    <w:rsid w:val="00DC4175"/>
    <w:rsid w:val="00E342A4"/>
    <w:rsid w:val="00EA3096"/>
    <w:rsid w:val="00F75831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mkd76.ru/docs/auditorskie-zaklyucheniya-i-bukhgalterskie-otchetnosti/" TargetMode="External"/><Relationship Id="rId4" Type="http://schemas.openxmlformats.org/officeDocument/2006/relationships/hyperlink" Target="https://yarmkd76.ru/docs/auditorskie-zaklyucheniya-i-bukhgalterskie-otche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user</cp:lastModifiedBy>
  <cp:revision>40</cp:revision>
  <dcterms:created xsi:type="dcterms:W3CDTF">2018-10-17T13:48:00Z</dcterms:created>
  <dcterms:modified xsi:type="dcterms:W3CDTF">2022-08-08T12:57:00Z</dcterms:modified>
</cp:coreProperties>
</file>