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ЯО от 04.06.2015 N 608-п</w:t>
              <w:br/>
              <w:t xml:space="preserve">(ред. от 12.08.2024)</w:t>
              <w:br/>
              <w:t xml:space="preserve">"Об утверждении Порядка использования имущества регионального оператора"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ЯРОСЛАВСКОЙ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июня 2015 г. N 608-п</w:t>
      </w:r>
    </w:p>
    <w:p>
      <w:pPr>
        <w:pStyle w:val="2"/>
        <w:jc w:val="center"/>
      </w:pPr>
      <w:r>
        <w:rPr>
          <w:sz w:val="20"/>
        </w:rPr>
      </w:r>
    </w:p>
    <w:p>
      <w:pPr>
        <w:pStyle w:val="2"/>
        <w:jc w:val="center"/>
      </w:pPr>
      <w:r>
        <w:rPr>
          <w:sz w:val="20"/>
        </w:rPr>
        <w:t xml:space="preserve">ОБ УТВЕРЖДЕНИИ ПОРЯДКА ИСПОЛЬЗОВАНИЯ ИМУЩЕСТВА</w:t>
      </w:r>
    </w:p>
    <w:p>
      <w:pPr>
        <w:pStyle w:val="2"/>
        <w:jc w:val="center"/>
      </w:pPr>
      <w:r>
        <w:rPr>
          <w:sz w:val="20"/>
        </w:rPr>
        <w:t xml:space="preserve">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29.09.2015 </w:t>
            </w:r>
            <w:hyperlink w:history="0" r:id="rId7" w:tooltip="Постановление Правительства ЯО от 29.09.2015 N 1055-п &quot;О внесении изменений в постановление Правительства области от 04.06.2015 N 608-п&quot; {КонсультантПлюс}">
              <w:r>
                <w:rPr>
                  <w:sz w:val="20"/>
                  <w:color w:val="0000ff"/>
                </w:rPr>
                <w:t xml:space="preserve">N 1055-п</w:t>
              </w:r>
            </w:hyperlink>
            <w:r>
              <w:rPr>
                <w:sz w:val="20"/>
                <w:color w:val="392c69"/>
              </w:rPr>
              <w:t xml:space="preserve">,</w:t>
            </w:r>
          </w:p>
          <w:p>
            <w:pPr>
              <w:pStyle w:val="0"/>
              <w:jc w:val="center"/>
            </w:pPr>
            <w:r>
              <w:rPr>
                <w:sz w:val="20"/>
                <w:color w:val="392c69"/>
              </w:rPr>
              <w:t xml:space="preserve">от 09.11.2015 </w:t>
            </w:r>
            <w:hyperlink w:history="0" r:id="rId8" w:tooltip="Постановление Правительства ЯО от 09.11.2015 N 1202-п &quot;О внесении изменения в постановление Правительства области от 04.06.2015 N 608-п&quot; {КонсультантПлюс}">
              <w:r>
                <w:rPr>
                  <w:sz w:val="20"/>
                  <w:color w:val="0000ff"/>
                </w:rPr>
                <w:t xml:space="preserve">N 1202-п</w:t>
              </w:r>
            </w:hyperlink>
            <w:r>
              <w:rPr>
                <w:sz w:val="20"/>
                <w:color w:val="392c69"/>
              </w:rPr>
              <w:t xml:space="preserve">, от 14.01.2016 </w:t>
            </w:r>
            <w:hyperlink w:history="0" r:id="rId9" w:tooltip="Постановление Правительства ЯО от 14.01.2016 N 14-п &quot;О внесении изменения в постановление Правительства области от 04.06.2015 N 608-п&quot; {КонсультантПлюс}">
              <w:r>
                <w:rPr>
                  <w:sz w:val="20"/>
                  <w:color w:val="0000ff"/>
                </w:rPr>
                <w:t xml:space="preserve">N 14-п</w:t>
              </w:r>
            </w:hyperlink>
            <w:r>
              <w:rPr>
                <w:sz w:val="20"/>
                <w:color w:val="392c69"/>
              </w:rPr>
              <w:t xml:space="preserve">, от 20.02.2016 </w:t>
            </w:r>
            <w:hyperlink w:history="0" r:id="rId10" w:tooltip="Постановление Правительства ЯО от 20.02.2016 N 168-п &quot;О внесении изменений в постановление Правительства области от 04.06.2015 N 608-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14.07.2016 </w:t>
            </w:r>
            <w:hyperlink w:history="0" r:id="rId11" w:tooltip="Постановление Правительства ЯО от 14.07.2016 N 816-п &quot;О внесении изменения в постановление Правительства области от 04.06.2015 N 608-п&quot; {КонсультантПлюс}">
              <w:r>
                <w:rPr>
                  <w:sz w:val="20"/>
                  <w:color w:val="0000ff"/>
                </w:rPr>
                <w:t xml:space="preserve">N 816-п</w:t>
              </w:r>
            </w:hyperlink>
            <w:r>
              <w:rPr>
                <w:sz w:val="20"/>
                <w:color w:val="392c69"/>
              </w:rPr>
              <w:t xml:space="preserve">, от 16.06.2017 </w:t>
            </w:r>
            <w:hyperlink w:history="0" r:id="rId12"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N 488-п</w:t>
              </w:r>
            </w:hyperlink>
            <w:r>
              <w:rPr>
                <w:sz w:val="20"/>
                <w:color w:val="392c69"/>
              </w:rPr>
              <w:t xml:space="preserve">, от 24.11.2017 </w:t>
            </w:r>
            <w:hyperlink w:history="0" r:id="rId13" w:tooltip="Постановление Правительства ЯО от 24.11.2017 N 881-п &quot;О внесении изменения в постановление Правительства области от 04.06.2015 N 608-п&quot; {КонсультантПлюс}">
              <w:r>
                <w:rPr>
                  <w:sz w:val="20"/>
                  <w:color w:val="0000ff"/>
                </w:rPr>
                <w:t xml:space="preserve">N 881-п</w:t>
              </w:r>
            </w:hyperlink>
            <w:r>
              <w:rPr>
                <w:sz w:val="20"/>
                <w:color w:val="392c69"/>
              </w:rPr>
              <w:t xml:space="preserve">,</w:t>
            </w:r>
          </w:p>
          <w:p>
            <w:pPr>
              <w:pStyle w:val="0"/>
              <w:jc w:val="center"/>
            </w:pPr>
            <w:r>
              <w:rPr>
                <w:sz w:val="20"/>
                <w:color w:val="392c69"/>
              </w:rPr>
              <w:t xml:space="preserve">от 17.08.2018 </w:t>
            </w:r>
            <w:hyperlink w:history="0" r:id="rId14" w:tooltip="Постановление Правительства ЯО от 17.08.2018 N 624-п &quot;О внесении изменения в постановление Правительства области от 04.06.2015 N 608-п&quot; {КонсультантПлюс}">
              <w:r>
                <w:rPr>
                  <w:sz w:val="20"/>
                  <w:color w:val="0000ff"/>
                </w:rPr>
                <w:t xml:space="preserve">N 624-п</w:t>
              </w:r>
            </w:hyperlink>
            <w:r>
              <w:rPr>
                <w:sz w:val="20"/>
                <w:color w:val="392c69"/>
              </w:rPr>
              <w:t xml:space="preserve">, от 23.12.2019 </w:t>
            </w:r>
            <w:hyperlink w:history="0" r:id="rId15" w:tooltip="Постановление Правительства ЯО от 23.12.2019 N 930-п &quot;О внесении изменений в постановление Правительства области от 04.06.2015 N 608-п&quot; {КонсультантПлюс}">
              <w:r>
                <w:rPr>
                  <w:sz w:val="20"/>
                  <w:color w:val="0000ff"/>
                </w:rPr>
                <w:t xml:space="preserve">N 930-п</w:t>
              </w:r>
            </w:hyperlink>
            <w:r>
              <w:rPr>
                <w:sz w:val="20"/>
                <w:color w:val="392c69"/>
              </w:rPr>
              <w:t xml:space="preserve">, от 26.03.2020 </w:t>
            </w:r>
            <w:hyperlink w:history="0" r:id="rId16" w:tooltip="Постановление Правительства ЯО от 26.03.2020 N 277-п &quot;О внесении изменений в постановление Правительства области от 04.06.2015 N 608-п&quot; {КонсультантПлюс}">
              <w:r>
                <w:rPr>
                  <w:sz w:val="20"/>
                  <w:color w:val="0000ff"/>
                </w:rPr>
                <w:t xml:space="preserve">N 277-п</w:t>
              </w:r>
            </w:hyperlink>
            <w:r>
              <w:rPr>
                <w:sz w:val="20"/>
                <w:color w:val="392c69"/>
              </w:rPr>
              <w:t xml:space="preserve">,</w:t>
            </w:r>
          </w:p>
          <w:p>
            <w:pPr>
              <w:pStyle w:val="0"/>
              <w:jc w:val="center"/>
            </w:pPr>
            <w:r>
              <w:rPr>
                <w:sz w:val="20"/>
                <w:color w:val="392c69"/>
              </w:rPr>
              <w:t xml:space="preserve">от 30.06.2020 </w:t>
            </w:r>
            <w:hyperlink w:history="0" r:id="rId17" w:tooltip="Постановление Правительства ЯО от 30.06.2020 N 558-п &quot;О внесении изменения в постановление Правительства области от 04.06.2015 N 608-п&quot; {КонсультантПлюс}">
              <w:r>
                <w:rPr>
                  <w:sz w:val="20"/>
                  <w:color w:val="0000ff"/>
                </w:rPr>
                <w:t xml:space="preserve">N 558-п</w:t>
              </w:r>
            </w:hyperlink>
            <w:r>
              <w:rPr>
                <w:sz w:val="20"/>
                <w:color w:val="392c69"/>
              </w:rPr>
              <w:t xml:space="preserve">, от 21.06.2022 </w:t>
            </w:r>
            <w:hyperlink w:history="0" r:id="rId18" w:tooltip="Постановление Правительства ЯО от 21.06.2022 N 479-п &quot;О внесении изменений в отдельные постановления Правительства области&quot; {КонсультантПлюс}">
              <w:r>
                <w:rPr>
                  <w:sz w:val="20"/>
                  <w:color w:val="0000ff"/>
                </w:rPr>
                <w:t xml:space="preserve">N 479-п</w:t>
              </w:r>
            </w:hyperlink>
            <w:r>
              <w:rPr>
                <w:sz w:val="20"/>
                <w:color w:val="392c69"/>
              </w:rPr>
              <w:t xml:space="preserve">, от 14.09.2023 </w:t>
            </w:r>
            <w:hyperlink w:history="0" r:id="rId19" w:tooltip="Постановление Правительства ЯО от 14.09.2023 N 921-п &quot;О внесении изменений в постановление Правительства области от 04.06.2015 N 608-п&quot; {КонсультантПлюс}">
              <w:r>
                <w:rPr>
                  <w:sz w:val="20"/>
                  <w:color w:val="0000ff"/>
                </w:rPr>
                <w:t xml:space="preserve">N 921-п</w:t>
              </w:r>
            </w:hyperlink>
            <w:r>
              <w:rPr>
                <w:sz w:val="20"/>
                <w:color w:val="392c69"/>
              </w:rPr>
              <w:t xml:space="preserve">,</w:t>
            </w:r>
          </w:p>
          <w:p>
            <w:pPr>
              <w:pStyle w:val="0"/>
              <w:jc w:val="center"/>
            </w:pPr>
            <w:r>
              <w:rPr>
                <w:sz w:val="20"/>
                <w:color w:val="392c69"/>
              </w:rPr>
              <w:t xml:space="preserve">от 24.07.2024 </w:t>
            </w:r>
            <w:hyperlink w:history="0" r:id="rId20" w:tooltip="Постановление Правительства ЯО от 24.07.2024 N 775-п &quot;Об утверждении Порядка 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 и о внесении изменений в постановление Правительства Ярославской области от 04.06.2015 N 608-п&quot; {КонсультантПлюс}">
              <w:r>
                <w:rPr>
                  <w:sz w:val="20"/>
                  <w:color w:val="0000ff"/>
                </w:rPr>
                <w:t xml:space="preserve">N 775-п</w:t>
              </w:r>
            </w:hyperlink>
            <w:r>
              <w:rPr>
                <w:sz w:val="20"/>
                <w:color w:val="392c69"/>
              </w:rPr>
              <w:t xml:space="preserve">, от 12.08.2024 </w:t>
            </w:r>
            <w:hyperlink w:history="0" r:id="rId21" w:tooltip="Постановление Правительства ЯО от 12.08.2024 N 838-п &quot;О внесении изменения в постановление Правительства Ярославской области от 04.06.2015 N 608-п&quot; {КонсультантПлюс}">
              <w:r>
                <w:rPr>
                  <w:sz w:val="20"/>
                  <w:color w:val="0000ff"/>
                </w:rPr>
                <w:t xml:space="preserve">N 838-п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22" w:tooltip="&quot;Жилищный кодекс Российской Федерации&quot; от 29.12.2004 N 188-ФЗ (ред. от 08.08.2024) {КонсультантПлюс}">
        <w:r>
          <w:rPr>
            <w:sz w:val="20"/>
            <w:color w:val="0000ff"/>
          </w:rPr>
          <w:t xml:space="preserve">частями 1</w:t>
        </w:r>
      </w:hyperlink>
      <w:r>
        <w:rPr>
          <w:sz w:val="20"/>
        </w:rPr>
        <w:t xml:space="preserve"> и </w:t>
      </w:r>
      <w:hyperlink w:history="0" r:id="rId23" w:tooltip="&quot;Жилищный кодекс Российской Федерации&quot; от 29.12.2004 N 188-ФЗ (ред. от 08.08.2024) {КонсультантПлюс}">
        <w:r>
          <w:rPr>
            <w:sz w:val="20"/>
            <w:color w:val="0000ff"/>
          </w:rPr>
          <w:t xml:space="preserve">2 статьи 179</w:t>
        </w:r>
      </w:hyperlink>
      <w:r>
        <w:rPr>
          <w:sz w:val="20"/>
        </w:rPr>
        <w:t xml:space="preserve"> Жилищного кодекса Российской Федерации, </w:t>
      </w:r>
      <w:hyperlink w:history="0" r:id="rId24"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КонсультантПлюс}">
        <w:r>
          <w:rPr>
            <w:sz w:val="20"/>
            <w:color w:val="0000ff"/>
          </w:rPr>
          <w:t xml:space="preserve">частью 2 статьи 12</w:t>
        </w:r>
      </w:hyperlink>
      <w:r>
        <w:rPr>
          <w:sz w:val="20"/>
        </w:rPr>
        <w:t xml:space="preserve"> Закона Ярославской области от 28 июня 2013 г. N 32-з "Об отдельных вопросах организации проведения капитального ремонта общего имущества в многоквартирных домах на территории Ярославской области"</w:t>
      </w:r>
    </w:p>
    <w:p>
      <w:pPr>
        <w:pStyle w:val="0"/>
        <w:jc w:val="both"/>
      </w:pPr>
      <w:r>
        <w:rPr>
          <w:sz w:val="20"/>
        </w:rPr>
      </w:r>
    </w:p>
    <w:p>
      <w:pPr>
        <w:pStyle w:val="0"/>
        <w:ind w:firstLine="540"/>
        <w:jc w:val="both"/>
      </w:pPr>
      <w:r>
        <w:rPr>
          <w:sz w:val="20"/>
        </w:rPr>
        <w:t xml:space="preserve">ПРАВИТЕЛЬСТВО ОБЛАСТИ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использования имущества регионального оператора.</w:t>
      </w:r>
    </w:p>
    <w:p>
      <w:pPr>
        <w:pStyle w:val="0"/>
        <w:jc w:val="both"/>
      </w:pPr>
      <w:r>
        <w:rPr>
          <w:sz w:val="20"/>
        </w:rPr>
      </w:r>
    </w:p>
    <w:p>
      <w:pPr>
        <w:pStyle w:val="0"/>
        <w:ind w:firstLine="540"/>
        <w:jc w:val="both"/>
      </w:pPr>
      <w:r>
        <w:rPr>
          <w:sz w:val="20"/>
        </w:rPr>
        <w:t xml:space="preserve">2.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w:t>
      </w:r>
    </w:p>
    <w:p>
      <w:pPr>
        <w:pStyle w:val="0"/>
        <w:jc w:val="right"/>
      </w:pPr>
      <w:r>
        <w:rPr>
          <w:sz w:val="20"/>
        </w:rPr>
        <w:t xml:space="preserve">Правительства области</w:t>
      </w:r>
    </w:p>
    <w:p>
      <w:pPr>
        <w:pStyle w:val="0"/>
        <w:jc w:val="right"/>
      </w:pPr>
      <w:r>
        <w:rPr>
          <w:sz w:val="20"/>
        </w:rPr>
        <w:t xml:space="preserve">А.Л.КНЯЗЬКОВ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области</w:t>
      </w:r>
    </w:p>
    <w:p>
      <w:pPr>
        <w:pStyle w:val="0"/>
        <w:jc w:val="right"/>
      </w:pPr>
      <w:r>
        <w:rPr>
          <w:sz w:val="20"/>
        </w:rPr>
        <w:t xml:space="preserve">от 04.06.2015 N 608-п</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ИСПОЛЬЗОВАНИЯ ИМУЩЕСТВА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29.09.2015 </w:t>
            </w:r>
            <w:hyperlink w:history="0" r:id="rId25" w:tooltip="Постановление Правительства ЯО от 29.09.2015 N 1055-п &quot;О внесении изменений в постановление Правительства области от 04.06.2015 N 608-п&quot; {КонсультантПлюс}">
              <w:r>
                <w:rPr>
                  <w:sz w:val="20"/>
                  <w:color w:val="0000ff"/>
                </w:rPr>
                <w:t xml:space="preserve">N 1055-п</w:t>
              </w:r>
            </w:hyperlink>
            <w:r>
              <w:rPr>
                <w:sz w:val="20"/>
                <w:color w:val="392c69"/>
              </w:rPr>
              <w:t xml:space="preserve">,</w:t>
            </w:r>
          </w:p>
          <w:p>
            <w:pPr>
              <w:pStyle w:val="0"/>
              <w:jc w:val="center"/>
            </w:pPr>
            <w:r>
              <w:rPr>
                <w:sz w:val="20"/>
                <w:color w:val="392c69"/>
              </w:rPr>
              <w:t xml:space="preserve">от 09.11.2015 </w:t>
            </w:r>
            <w:hyperlink w:history="0" r:id="rId26" w:tooltip="Постановление Правительства ЯО от 09.11.2015 N 1202-п &quot;О внесении изменения в постановление Правительства области от 04.06.2015 N 608-п&quot; {КонсультантПлюс}">
              <w:r>
                <w:rPr>
                  <w:sz w:val="20"/>
                  <w:color w:val="0000ff"/>
                </w:rPr>
                <w:t xml:space="preserve">N 1202-п</w:t>
              </w:r>
            </w:hyperlink>
            <w:r>
              <w:rPr>
                <w:sz w:val="20"/>
                <w:color w:val="392c69"/>
              </w:rPr>
              <w:t xml:space="preserve">, от 14.01.2016 </w:t>
            </w:r>
            <w:hyperlink w:history="0" r:id="rId27" w:tooltip="Постановление Правительства ЯО от 14.01.2016 N 14-п &quot;О внесении изменения в постановление Правительства области от 04.06.2015 N 608-п&quot; {КонсультантПлюс}">
              <w:r>
                <w:rPr>
                  <w:sz w:val="20"/>
                  <w:color w:val="0000ff"/>
                </w:rPr>
                <w:t xml:space="preserve">N 14-п</w:t>
              </w:r>
            </w:hyperlink>
            <w:r>
              <w:rPr>
                <w:sz w:val="20"/>
                <w:color w:val="392c69"/>
              </w:rPr>
              <w:t xml:space="preserve">, от 20.02.2016 </w:t>
            </w:r>
            <w:hyperlink w:history="0" r:id="rId28" w:tooltip="Постановление Правительства ЯО от 20.02.2016 N 168-п &quot;О внесении изменений в постановление Правительства области от 04.06.2015 N 608-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14.07.2016 </w:t>
            </w:r>
            <w:hyperlink w:history="0" r:id="rId29" w:tooltip="Постановление Правительства ЯО от 14.07.2016 N 816-п &quot;О внесении изменения в постановление Правительства области от 04.06.2015 N 608-п&quot; {КонсультантПлюс}">
              <w:r>
                <w:rPr>
                  <w:sz w:val="20"/>
                  <w:color w:val="0000ff"/>
                </w:rPr>
                <w:t xml:space="preserve">N 816-п</w:t>
              </w:r>
            </w:hyperlink>
            <w:r>
              <w:rPr>
                <w:sz w:val="20"/>
                <w:color w:val="392c69"/>
              </w:rPr>
              <w:t xml:space="preserve">, от 16.06.2017 </w:t>
            </w:r>
            <w:hyperlink w:history="0" r:id="rId30"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N 488-п</w:t>
              </w:r>
            </w:hyperlink>
            <w:r>
              <w:rPr>
                <w:sz w:val="20"/>
                <w:color w:val="392c69"/>
              </w:rPr>
              <w:t xml:space="preserve">, от 24.11.2017 </w:t>
            </w:r>
            <w:hyperlink w:history="0" r:id="rId31" w:tooltip="Постановление Правительства ЯО от 24.11.2017 N 881-п &quot;О внесении изменения в постановление Правительства области от 04.06.2015 N 608-п&quot; {КонсультантПлюс}">
              <w:r>
                <w:rPr>
                  <w:sz w:val="20"/>
                  <w:color w:val="0000ff"/>
                </w:rPr>
                <w:t xml:space="preserve">N 881-п</w:t>
              </w:r>
            </w:hyperlink>
            <w:r>
              <w:rPr>
                <w:sz w:val="20"/>
                <w:color w:val="392c69"/>
              </w:rPr>
              <w:t xml:space="preserve">,</w:t>
            </w:r>
          </w:p>
          <w:p>
            <w:pPr>
              <w:pStyle w:val="0"/>
              <w:jc w:val="center"/>
            </w:pPr>
            <w:r>
              <w:rPr>
                <w:sz w:val="20"/>
                <w:color w:val="392c69"/>
              </w:rPr>
              <w:t xml:space="preserve">от 17.08.2018 </w:t>
            </w:r>
            <w:hyperlink w:history="0" r:id="rId32" w:tooltip="Постановление Правительства ЯО от 17.08.2018 N 624-п &quot;О внесении изменения в постановление Правительства области от 04.06.2015 N 608-п&quot; {КонсультантПлюс}">
              <w:r>
                <w:rPr>
                  <w:sz w:val="20"/>
                  <w:color w:val="0000ff"/>
                </w:rPr>
                <w:t xml:space="preserve">N 624-п</w:t>
              </w:r>
            </w:hyperlink>
            <w:r>
              <w:rPr>
                <w:sz w:val="20"/>
                <w:color w:val="392c69"/>
              </w:rPr>
              <w:t xml:space="preserve">, от 23.12.2019 </w:t>
            </w:r>
            <w:hyperlink w:history="0" r:id="rId33" w:tooltip="Постановление Правительства ЯО от 23.12.2019 N 930-п &quot;О внесении изменений в постановление Правительства области от 04.06.2015 N 608-п&quot; {КонсультантПлюс}">
              <w:r>
                <w:rPr>
                  <w:sz w:val="20"/>
                  <w:color w:val="0000ff"/>
                </w:rPr>
                <w:t xml:space="preserve">N 930-п</w:t>
              </w:r>
            </w:hyperlink>
            <w:r>
              <w:rPr>
                <w:sz w:val="20"/>
                <w:color w:val="392c69"/>
              </w:rPr>
              <w:t xml:space="preserve">, от 26.03.2020 </w:t>
            </w:r>
            <w:hyperlink w:history="0" r:id="rId34" w:tooltip="Постановление Правительства ЯО от 26.03.2020 N 277-п &quot;О внесении изменений в постановление Правительства области от 04.06.2015 N 608-п&quot; {КонсультантПлюс}">
              <w:r>
                <w:rPr>
                  <w:sz w:val="20"/>
                  <w:color w:val="0000ff"/>
                </w:rPr>
                <w:t xml:space="preserve">N 277-п</w:t>
              </w:r>
            </w:hyperlink>
            <w:r>
              <w:rPr>
                <w:sz w:val="20"/>
                <w:color w:val="392c69"/>
              </w:rPr>
              <w:t xml:space="preserve">,</w:t>
            </w:r>
          </w:p>
          <w:p>
            <w:pPr>
              <w:pStyle w:val="0"/>
              <w:jc w:val="center"/>
            </w:pPr>
            <w:r>
              <w:rPr>
                <w:sz w:val="20"/>
                <w:color w:val="392c69"/>
              </w:rPr>
              <w:t xml:space="preserve">от 30.06.2020 </w:t>
            </w:r>
            <w:hyperlink w:history="0" r:id="rId35" w:tooltip="Постановление Правительства ЯО от 30.06.2020 N 558-п &quot;О внесении изменения в постановление Правительства области от 04.06.2015 N 608-п&quot; {КонсультантПлюс}">
              <w:r>
                <w:rPr>
                  <w:sz w:val="20"/>
                  <w:color w:val="0000ff"/>
                </w:rPr>
                <w:t xml:space="preserve">N 558-п</w:t>
              </w:r>
            </w:hyperlink>
            <w:r>
              <w:rPr>
                <w:sz w:val="20"/>
                <w:color w:val="392c69"/>
              </w:rPr>
              <w:t xml:space="preserve">, от 21.06.2022 </w:t>
            </w:r>
            <w:hyperlink w:history="0" r:id="rId36" w:tooltip="Постановление Правительства ЯО от 21.06.2022 N 479-п &quot;О внесении изменений в отдельные постановления Правительства области&quot; {КонсультантПлюс}">
              <w:r>
                <w:rPr>
                  <w:sz w:val="20"/>
                  <w:color w:val="0000ff"/>
                </w:rPr>
                <w:t xml:space="preserve">N 479-п</w:t>
              </w:r>
            </w:hyperlink>
            <w:r>
              <w:rPr>
                <w:sz w:val="20"/>
                <w:color w:val="392c69"/>
              </w:rPr>
              <w:t xml:space="preserve">, от 14.09.2023 </w:t>
            </w:r>
            <w:hyperlink w:history="0" r:id="rId37" w:tooltip="Постановление Правительства ЯО от 14.09.2023 N 921-п &quot;О внесении изменений в постановление Правительства области от 04.06.2015 N 608-п&quot; {КонсультантПлюс}">
              <w:r>
                <w:rPr>
                  <w:sz w:val="20"/>
                  <w:color w:val="0000ff"/>
                </w:rPr>
                <w:t xml:space="preserve">N 921-п</w:t>
              </w:r>
            </w:hyperlink>
            <w:r>
              <w:rPr>
                <w:sz w:val="20"/>
                <w:color w:val="392c69"/>
              </w:rPr>
              <w:t xml:space="preserve">,</w:t>
            </w:r>
          </w:p>
          <w:p>
            <w:pPr>
              <w:pStyle w:val="0"/>
              <w:jc w:val="center"/>
            </w:pPr>
            <w:r>
              <w:rPr>
                <w:sz w:val="20"/>
                <w:color w:val="392c69"/>
              </w:rPr>
              <w:t xml:space="preserve">от 24.07.2024 </w:t>
            </w:r>
            <w:hyperlink w:history="0" r:id="rId38" w:tooltip="Постановление Правительства ЯО от 24.07.2024 N 775-п &quot;Об утверждении Порядка 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 и о внесении изменений в постановление Правительства Ярославской области от 04.06.2015 N 608-п&quot; {КонсультантПлюс}">
              <w:r>
                <w:rPr>
                  <w:sz w:val="20"/>
                  <w:color w:val="0000ff"/>
                </w:rPr>
                <w:t xml:space="preserve">N 775-п</w:t>
              </w:r>
            </w:hyperlink>
            <w:r>
              <w:rPr>
                <w:sz w:val="20"/>
                <w:color w:val="392c69"/>
              </w:rPr>
              <w:t xml:space="preserve">, от 12.08.2024 </w:t>
            </w:r>
            <w:hyperlink w:history="0" r:id="rId39" w:tooltip="Постановление Правительства ЯО от 12.08.2024 N 838-п &quot;О внесении изменения в постановление Правительства Ярославской области от 04.06.2015 N 608-п&quot; {КонсультантПлюс}">
              <w:r>
                <w:rPr>
                  <w:sz w:val="20"/>
                  <w:color w:val="0000ff"/>
                </w:rPr>
                <w:t xml:space="preserve">N 838-п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использования имущества регионального оператора (далее - Порядок) разработан в соответствии с </w:t>
      </w:r>
      <w:hyperlink w:history="0" r:id="rId40" w:tooltip="&quot;Жилищный кодекс Российской Федерации&quot; от 29.12.2004 N 188-ФЗ (ред. от 08.08.2024) {КонсультантПлюс}">
        <w:r>
          <w:rPr>
            <w:sz w:val="20"/>
            <w:color w:val="0000ff"/>
          </w:rPr>
          <w:t xml:space="preserve">частями 1</w:t>
        </w:r>
      </w:hyperlink>
      <w:r>
        <w:rPr>
          <w:sz w:val="20"/>
        </w:rPr>
        <w:t xml:space="preserve"> и </w:t>
      </w:r>
      <w:hyperlink w:history="0" r:id="rId41" w:tooltip="&quot;Жилищный кодекс Российской Федерации&quot; от 29.12.2004 N 188-ФЗ (ред. от 08.08.2024) {КонсультантПлюс}">
        <w:r>
          <w:rPr>
            <w:sz w:val="20"/>
            <w:color w:val="0000ff"/>
          </w:rPr>
          <w:t xml:space="preserve">2 статьи 179</w:t>
        </w:r>
      </w:hyperlink>
      <w:r>
        <w:rPr>
          <w:sz w:val="20"/>
        </w:rPr>
        <w:t xml:space="preserve"> Жилищного кодекса Российской Федерации и </w:t>
      </w:r>
      <w:hyperlink w:history="0" r:id="rId42" w:tooltip="Закон ЯО от 28.06.2013 N 32-з (ред. от 05.07.2024) &quot;Об отдельных вопросах организации проведения капитального ремонта общего имущества в многоквартирных домах на территории Ярославской области&quot; (принят Ярославской областной Думой 25.06.2013) {КонсультантПлюс}">
        <w:r>
          <w:rPr>
            <w:sz w:val="20"/>
            <w:color w:val="0000ff"/>
          </w:rPr>
          <w:t xml:space="preserve">частью 2 статьи 12</w:t>
        </w:r>
      </w:hyperlink>
      <w:r>
        <w:rPr>
          <w:sz w:val="20"/>
        </w:rPr>
        <w:t xml:space="preserve"> Закона Ярославской области от 28 июня 2013 г. N 32-з "Об отдельных вопросах организации проведения капитального ремонта общего имущества в многоквартирных домах на территории Ярославской области" и регламентирует деятельность по использованию региональным оператором - Региональным фондом содействия капитальному ремонту многоквартирных домов Ярославской области (далее - Региональный фонд) - его имущества, не являющегося взносами учредителя и платежами собственников помещений в многоквартирных домах, формирующих фонды капитального ремонта на счете (счетах) регионального оператора, и формируемого за счет других не запрещенных законом источников (далее - имущество Регионального фонда).</w:t>
      </w:r>
    </w:p>
    <w:bookmarkStart w:id="48" w:name="P48"/>
    <w:bookmarkEnd w:id="48"/>
    <w:p>
      <w:pPr>
        <w:pStyle w:val="0"/>
        <w:spacing w:before="200" w:line-rule="auto"/>
        <w:ind w:firstLine="540"/>
        <w:jc w:val="both"/>
      </w:pPr>
      <w:r>
        <w:rPr>
          <w:sz w:val="20"/>
        </w:rPr>
        <w:t xml:space="preserve">2. Имущество Регионального фонда, состоящее из доходов, полученных от уплаты контрагентами по договорам неустоек за неисполнение или ненадлежащее исполнение обязательств по договорам, средств, возмещенных подрядчиками за выполнение силами других лиц работ по консервации объектов, по устранению последствий вреда, причиненного имуществу собственников помещений, устранению аварийных ситуаций, возникших при проведении работ по капитальному ремонту общего имущества в многоквартирных домах, средств, полученных от должников при удовлетворении требований Регионального фонда по денежным обязательствам и иным обязательствам на основании Федерального </w:t>
      </w:r>
      <w:hyperlink w:history="0" r:id="rId43" w:tooltip="Федеральный закон от 26.10.2002 N 127-ФЗ (ред. от 08.08.2024) &quot;О несостоятельности (банкротстве)&quot; (с изм. и доп., вступ. в силу с 19.08.2024) {КонсультантПлюс}">
        <w:r>
          <w:rPr>
            <w:sz w:val="20"/>
            <w:color w:val="0000ff"/>
          </w:rPr>
          <w:t xml:space="preserve">закона</w:t>
        </w:r>
      </w:hyperlink>
      <w:r>
        <w:rPr>
          <w:sz w:val="20"/>
        </w:rPr>
        <w:t xml:space="preserve"> от 26 октября 2002 года N 127-ФЗ "О несостоятельности (банкротстве)", перечисленных оператором электронной площадки на основании </w:t>
      </w:r>
      <w:hyperlink w:history="0" r:id="rId44" w:tooltip="Постановление Правительства РФ от 01.07.2016 N 615 (ред. от 28.12.2023)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пункта 111</w:t>
        </w:r>
      </w:hyperlink>
      <w:r>
        <w:rPr>
          <w:sz w:val="20"/>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процентов, начисленных кредитной организацией за пользование денежными средствами, находящимися на счете (счетах) Регионального фонда (за исключением процентов, начисленных кредитной организацией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нераспределенной прибыли, полученной по результатам финансово-хозяйственной деятельности Регионального фонда (далее - доходы), используется на следующие цели:</w:t>
      </w:r>
    </w:p>
    <w:p>
      <w:pPr>
        <w:pStyle w:val="0"/>
        <w:jc w:val="both"/>
      </w:pPr>
      <w:r>
        <w:rPr>
          <w:sz w:val="20"/>
        </w:rPr>
        <w:t xml:space="preserve">(в ред. Постановлений Правительства ЯО от 16.06.2017 </w:t>
      </w:r>
      <w:hyperlink w:history="0" r:id="rId45"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N 488-п</w:t>
        </w:r>
      </w:hyperlink>
      <w:r>
        <w:rPr>
          <w:sz w:val="20"/>
        </w:rPr>
        <w:t xml:space="preserve">, от 24.11.2017 </w:t>
      </w:r>
      <w:hyperlink w:history="0" r:id="rId46" w:tooltip="Постановление Правительства ЯО от 24.11.2017 N 881-п &quot;О внесении изменения в постановление Правительства области от 04.06.2015 N 608-п&quot; {КонсультантПлюс}">
        <w:r>
          <w:rPr>
            <w:sz w:val="20"/>
            <w:color w:val="0000ff"/>
          </w:rPr>
          <w:t xml:space="preserve">N 881-п</w:t>
        </w:r>
      </w:hyperlink>
      <w:r>
        <w:rPr>
          <w:sz w:val="20"/>
        </w:rPr>
        <w:t xml:space="preserve">, от 30.06.2020 </w:t>
      </w:r>
      <w:hyperlink w:history="0" r:id="rId47" w:tooltip="Постановление Правительства ЯО от 30.06.2020 N 558-п &quot;О внесении изменения в постановление Правительства области от 04.06.2015 N 608-п&quot; {КонсультантПлюс}">
        <w:r>
          <w:rPr>
            <w:sz w:val="20"/>
            <w:color w:val="0000ff"/>
          </w:rPr>
          <w:t xml:space="preserve">N 558-п</w:t>
        </w:r>
      </w:hyperlink>
      <w:r>
        <w:rPr>
          <w:sz w:val="20"/>
        </w:rPr>
        <w:t xml:space="preserve">, от 24.07.2024 </w:t>
      </w:r>
      <w:hyperlink w:history="0" r:id="rId48" w:tooltip="Постановление Правительства ЯО от 24.07.2024 N 775-п &quot;Об утверждении Порядка 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 и о внесении изменений в постановление Правительства Ярославской области от 04.06.2015 N 608-п&quot; {КонсультантПлюс}">
        <w:r>
          <w:rPr>
            <w:sz w:val="20"/>
            <w:color w:val="0000ff"/>
          </w:rPr>
          <w:t xml:space="preserve">N 775-п</w:t>
        </w:r>
      </w:hyperlink>
      <w:r>
        <w:rPr>
          <w:sz w:val="20"/>
        </w:rPr>
        <w:t xml:space="preserve">)</w:t>
      </w:r>
    </w:p>
    <w:p>
      <w:pPr>
        <w:pStyle w:val="0"/>
        <w:spacing w:before="200" w:line-rule="auto"/>
        <w:ind w:firstLine="540"/>
        <w:jc w:val="both"/>
      </w:pPr>
      <w:r>
        <w:rPr>
          <w:sz w:val="20"/>
        </w:rPr>
        <w:t xml:space="preserve">- оплата услуг контрагентов по договорам на подготовку и доставку платежных документов собственникам помещений многоквартирных домов Ярославской области;</w:t>
      </w:r>
    </w:p>
    <w:p>
      <w:pPr>
        <w:pStyle w:val="0"/>
        <w:spacing w:before="200" w:line-rule="auto"/>
        <w:ind w:firstLine="540"/>
        <w:jc w:val="both"/>
      </w:pPr>
      <w:r>
        <w:rPr>
          <w:sz w:val="20"/>
        </w:rPr>
        <w:t xml:space="preserve">- уплата налога на прибыль от прибыли, полученной от доходов, указанных в </w:t>
      </w:r>
      <w:hyperlink w:history="0" w:anchor="P48" w:tooltip="2. Имущество Регионального фонда, состоящее из доходов, полученных от уплаты контрагентами по договорам неустоек за неисполнение или ненадлежащее исполнение обязательств по договорам, средств, возмещенных подрядчиками за выполнение силами других лиц работ по консервации объектов, по устранению последствий вреда, причиненного имуществу собственников помещений, устранению аварийных ситуаций, возникших при проведении работ по капитальному ремонту общего имущества в многоквартирных домах, средств, полученных...">
        <w:r>
          <w:rPr>
            <w:sz w:val="20"/>
            <w:color w:val="0000ff"/>
          </w:rPr>
          <w:t xml:space="preserve">абзаце первом пункта 2</w:t>
        </w:r>
      </w:hyperlink>
      <w:r>
        <w:rPr>
          <w:sz w:val="20"/>
        </w:rPr>
        <w:t xml:space="preserve"> Порядка.</w:t>
      </w:r>
    </w:p>
    <w:p>
      <w:pPr>
        <w:pStyle w:val="0"/>
        <w:jc w:val="both"/>
      </w:pPr>
      <w:r>
        <w:rPr>
          <w:sz w:val="20"/>
        </w:rPr>
        <w:t xml:space="preserve">(абзац введен </w:t>
      </w:r>
      <w:hyperlink w:history="0" r:id="rId49" w:tooltip="Постановление Правительства ЯО от 17.08.2018 N 624-п &quot;О внесении изменения в постановление Правительства области от 04.06.2015 N 608-п&quot; {КонсультантПлюс}">
        <w:r>
          <w:rPr>
            <w:sz w:val="20"/>
            <w:color w:val="0000ff"/>
          </w:rPr>
          <w:t xml:space="preserve">Постановлением</w:t>
        </w:r>
      </w:hyperlink>
      <w:r>
        <w:rPr>
          <w:sz w:val="20"/>
        </w:rPr>
        <w:t xml:space="preserve"> Правительства ЯО от 17.08.2018 N 624-п)</w:t>
      </w:r>
    </w:p>
    <w:p>
      <w:pPr>
        <w:pStyle w:val="0"/>
        <w:spacing w:before="200" w:line-rule="auto"/>
        <w:ind w:firstLine="540"/>
        <w:jc w:val="both"/>
      </w:pPr>
      <w:r>
        <w:rPr>
          <w:sz w:val="20"/>
        </w:rPr>
        <w:t xml:space="preserve">- оплата услуг кредитных организаций и платежных агентов за прием платежей собственников на капитальный ремонт;</w:t>
      </w:r>
    </w:p>
    <w:p>
      <w:pPr>
        <w:pStyle w:val="0"/>
        <w:spacing w:before="200" w:line-rule="auto"/>
        <w:ind w:firstLine="540"/>
        <w:jc w:val="both"/>
      </w:pPr>
      <w:r>
        <w:rPr>
          <w:sz w:val="20"/>
        </w:rPr>
        <w:t xml:space="preserve">- оплата работ по консервации объектов в случаях приостановления работ по капитальному ремонту по договорам подряда на капитальный ремонт вследствие действий (бездействия) подрядчиков с последующим возмещением данных средств подрядчиками;</w:t>
      </w:r>
    </w:p>
    <w:p>
      <w:pPr>
        <w:pStyle w:val="0"/>
        <w:spacing w:before="200" w:line-rule="auto"/>
        <w:ind w:firstLine="540"/>
        <w:jc w:val="both"/>
      </w:pPr>
      <w:r>
        <w:rPr>
          <w:sz w:val="20"/>
        </w:rPr>
        <w:t xml:space="preserve">- оплата работ по устранению последствий вреда, а также компенсации ущерба, причиненного имуществу собственников помещений в многоквартирном доме, формирующих фонд капитального ремонта на счете Регионального фонда, неисполнением или ненадлежащим исполнением подрядчиками обязательств по договорам подряда на капитальный ремонт, в случае неустранения подрядчиком указанных последствий вреда имуществу с последующим возмещением данных средств подрядчиками, а также в случае банкротства или ликвидации подрядчика;</w:t>
      </w:r>
    </w:p>
    <w:p>
      <w:pPr>
        <w:pStyle w:val="0"/>
        <w:jc w:val="both"/>
      </w:pPr>
      <w:r>
        <w:rPr>
          <w:sz w:val="20"/>
        </w:rPr>
        <w:t xml:space="preserve">(в ред. Постановлений Правительства ЯО от 14.07.2016 </w:t>
      </w:r>
      <w:hyperlink w:history="0" r:id="rId50" w:tooltip="Постановление Правительства ЯО от 14.07.2016 N 816-п &quot;О внесении изменения в постановление Правительства области от 04.06.2015 N 608-п&quot; {КонсультантПлюс}">
        <w:r>
          <w:rPr>
            <w:sz w:val="20"/>
            <w:color w:val="0000ff"/>
          </w:rPr>
          <w:t xml:space="preserve">N 816-п</w:t>
        </w:r>
      </w:hyperlink>
      <w:r>
        <w:rPr>
          <w:sz w:val="20"/>
        </w:rPr>
        <w:t xml:space="preserve">, от 26.03.2020 </w:t>
      </w:r>
      <w:hyperlink w:history="0" r:id="rId51" w:tooltip="Постановление Правительства ЯО от 26.03.2020 N 277-п &quot;О внесении изменений в постановление Правительства области от 04.06.2015 N 608-п&quot; {КонсультантПлюс}">
        <w:r>
          <w:rPr>
            <w:sz w:val="20"/>
            <w:color w:val="0000ff"/>
          </w:rPr>
          <w:t xml:space="preserve">N 277-п</w:t>
        </w:r>
      </w:hyperlink>
      <w:r>
        <w:rPr>
          <w:sz w:val="20"/>
        </w:rPr>
        <w:t xml:space="preserve">)</w:t>
      </w:r>
    </w:p>
    <w:p>
      <w:pPr>
        <w:pStyle w:val="0"/>
        <w:spacing w:before="200" w:line-rule="auto"/>
        <w:ind w:firstLine="540"/>
        <w:jc w:val="both"/>
      </w:pPr>
      <w:r>
        <w:rPr>
          <w:sz w:val="20"/>
        </w:rPr>
        <w:t xml:space="preserve">- устранение аварийных ситуаций, возникших при проведении работ по капитальному ремонту общего имущества в многоквартирных домах, в случае неустранения подрядчиком указанных ситуаций с последующим возмещением данных средств подрядчиками;</w:t>
      </w:r>
    </w:p>
    <w:bookmarkStart w:id="58" w:name="P58"/>
    <w:bookmarkEnd w:id="58"/>
    <w:p>
      <w:pPr>
        <w:pStyle w:val="0"/>
        <w:spacing w:before="200" w:line-rule="auto"/>
        <w:ind w:firstLine="540"/>
        <w:jc w:val="both"/>
      </w:pPr>
      <w:r>
        <w:rPr>
          <w:sz w:val="20"/>
        </w:rPr>
        <w:t xml:space="preserve">- финансирование текущей административно-хозяйственной деятельности, необходимой для осуществления функций Регионального фонда, за исключением расходов на выплаты работникам Регионального фонда в соответствии с установленной системой оплаты труда;</w:t>
      </w:r>
    </w:p>
    <w:p>
      <w:pPr>
        <w:pStyle w:val="0"/>
        <w:jc w:val="both"/>
      </w:pPr>
      <w:r>
        <w:rPr>
          <w:sz w:val="20"/>
        </w:rPr>
        <w:t xml:space="preserve">(в ред. </w:t>
      </w:r>
      <w:hyperlink w:history="0" r:id="rId52" w:tooltip="Постановление Правительства ЯО от 23.12.2019 N 930-п &quot;О внесении изменений в постановление Правительства области от 04.06.2015 N 608-п&quot; {КонсультантПлюс}">
        <w:r>
          <w:rPr>
            <w:sz w:val="20"/>
            <w:color w:val="0000ff"/>
          </w:rPr>
          <w:t xml:space="preserve">Постановления</w:t>
        </w:r>
      </w:hyperlink>
      <w:r>
        <w:rPr>
          <w:sz w:val="20"/>
        </w:rPr>
        <w:t xml:space="preserve"> Правительства ЯО от 23.12.2019 N 930-п)</w:t>
      </w:r>
    </w:p>
    <w:p>
      <w:pPr>
        <w:pStyle w:val="0"/>
        <w:spacing w:before="200" w:line-rule="auto"/>
        <w:ind w:firstLine="540"/>
        <w:jc w:val="both"/>
      </w:pPr>
      <w:r>
        <w:rPr>
          <w:sz w:val="20"/>
        </w:rPr>
        <w:t xml:space="preserve">- оплата работ по устранению выявленных в период гарантийного срока недостатков качества услуг и (или) работ, оказанных (выполненных) по договорам подряда на капитальный ремонт, в случае неустранения подрядчиком указанных недостатков с последующим возмещением данных средств подрядчиками, если право Регионального фонда устранять такие недостатки предусмотрено в договоре подряда на капитальный ремонт, а также в случае банкротства или ликвидации подрядчика;</w:t>
      </w:r>
    </w:p>
    <w:p>
      <w:pPr>
        <w:pStyle w:val="0"/>
        <w:jc w:val="both"/>
      </w:pPr>
      <w:r>
        <w:rPr>
          <w:sz w:val="20"/>
        </w:rPr>
        <w:t xml:space="preserve">(абзац введен </w:t>
      </w:r>
      <w:hyperlink w:history="0" r:id="rId53"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Постановлением</w:t>
        </w:r>
      </w:hyperlink>
      <w:r>
        <w:rPr>
          <w:sz w:val="20"/>
        </w:rPr>
        <w:t xml:space="preserve"> Правительства ЯО от 16.06.2017 N 488-п; в ред. </w:t>
      </w:r>
      <w:hyperlink w:history="0" r:id="rId54" w:tooltip="Постановление Правительства ЯО от 26.03.2020 N 277-п &quot;О внесении изменений в постановление Правительства области от 04.06.2015 N 608-п&quot; {КонсультантПлюс}">
        <w:r>
          <w:rPr>
            <w:sz w:val="20"/>
            <w:color w:val="0000ff"/>
          </w:rPr>
          <w:t xml:space="preserve">Постановления</w:t>
        </w:r>
      </w:hyperlink>
      <w:r>
        <w:rPr>
          <w:sz w:val="20"/>
        </w:rPr>
        <w:t xml:space="preserve"> Правительства ЯО от 26.03.2020 N 277-п)</w:t>
      </w:r>
    </w:p>
    <w:p>
      <w:pPr>
        <w:pStyle w:val="0"/>
        <w:spacing w:before="200" w:line-rule="auto"/>
        <w:ind w:firstLine="540"/>
        <w:jc w:val="both"/>
      </w:pPr>
      <w:r>
        <w:rPr>
          <w:sz w:val="20"/>
        </w:rPr>
        <w:t xml:space="preserve">- оплата судебных расходов, связанных с уставной деятельностью Регионального фонда, за исключением оплаты юридических услуг;</w:t>
      </w:r>
    </w:p>
    <w:p>
      <w:pPr>
        <w:pStyle w:val="0"/>
        <w:jc w:val="both"/>
      </w:pPr>
      <w:r>
        <w:rPr>
          <w:sz w:val="20"/>
        </w:rPr>
        <w:t xml:space="preserve">(абзац введен </w:t>
      </w:r>
      <w:hyperlink w:history="0" r:id="rId55" w:tooltip="Постановление Правительства ЯО от 23.12.2019 N 930-п &quot;О внесении изменений в постановление Правительства области от 04.06.2015 N 608-п&quot; {КонсультантПлюс}">
        <w:r>
          <w:rPr>
            <w:sz w:val="20"/>
            <w:color w:val="0000ff"/>
          </w:rPr>
          <w:t xml:space="preserve">Постановлением</w:t>
        </w:r>
      </w:hyperlink>
      <w:r>
        <w:rPr>
          <w:sz w:val="20"/>
        </w:rPr>
        <w:t xml:space="preserve"> Правительства ЯО от 23.12.2019 N 930-п)</w:t>
      </w:r>
    </w:p>
    <w:p>
      <w:pPr>
        <w:pStyle w:val="0"/>
        <w:spacing w:before="200" w:line-rule="auto"/>
        <w:ind w:firstLine="540"/>
        <w:jc w:val="both"/>
      </w:pPr>
      <w:r>
        <w:rPr>
          <w:sz w:val="20"/>
        </w:rPr>
        <w:t xml:space="preserve">- оплата неустойки (штрафов, пени), процентов за пользование чужими денежными средствами на основании судебного акта об их взыскании с Регионального фонда;</w:t>
      </w:r>
    </w:p>
    <w:p>
      <w:pPr>
        <w:pStyle w:val="0"/>
        <w:jc w:val="both"/>
      </w:pPr>
      <w:r>
        <w:rPr>
          <w:sz w:val="20"/>
        </w:rPr>
        <w:t xml:space="preserve">(абзац введен </w:t>
      </w:r>
      <w:hyperlink w:history="0" r:id="rId56" w:tooltip="Постановление Правительства ЯО от 23.12.2019 N 930-п &quot;О внесении изменений в постановление Правительства области от 04.06.2015 N 608-п&quot; {КонсультантПлюс}">
        <w:r>
          <w:rPr>
            <w:sz w:val="20"/>
            <w:color w:val="0000ff"/>
          </w:rPr>
          <w:t xml:space="preserve">Постановлением</w:t>
        </w:r>
      </w:hyperlink>
      <w:r>
        <w:rPr>
          <w:sz w:val="20"/>
        </w:rPr>
        <w:t xml:space="preserve"> Правительства ЯО от 23.12.2019 N 930-п)</w:t>
      </w:r>
    </w:p>
    <w:p>
      <w:pPr>
        <w:pStyle w:val="0"/>
        <w:spacing w:before="200" w:line-rule="auto"/>
        <w:ind w:firstLine="540"/>
        <w:jc w:val="both"/>
      </w:pPr>
      <w:r>
        <w:rPr>
          <w:sz w:val="20"/>
        </w:rPr>
        <w:t xml:space="preserve">- исполнение судебных решений о возложении на Региональный фонд обязанности по оказанию услуг и (или) выполнению работ по капитальному ремонту, устранению недостатков оказанных услуг и (или) выполненных работ по капитальному ремонту, а также исполнение финансовых обязательств (штрафы, неустойки, пени, ущербы, исполнительские сборы, иные судебные издержки) в рамках исполнительного производства на основании вступивших в законную силу судебных актов;</w:t>
      </w:r>
    </w:p>
    <w:p>
      <w:pPr>
        <w:pStyle w:val="0"/>
        <w:jc w:val="both"/>
      </w:pPr>
      <w:r>
        <w:rPr>
          <w:sz w:val="20"/>
        </w:rPr>
        <w:t xml:space="preserve">(абзац введен </w:t>
      </w:r>
      <w:hyperlink w:history="0" r:id="rId57" w:tooltip="Постановление Правительства ЯО от 26.03.2020 N 277-п &quot;О внесении изменений в постановление Правительства области от 04.06.2015 N 608-п&quot; {КонсультантПлюс}">
        <w:r>
          <w:rPr>
            <w:sz w:val="20"/>
            <w:color w:val="0000ff"/>
          </w:rPr>
          <w:t xml:space="preserve">Постановлением</w:t>
        </w:r>
      </w:hyperlink>
      <w:r>
        <w:rPr>
          <w:sz w:val="20"/>
        </w:rPr>
        <w:t xml:space="preserve"> Правительства ЯО от 26.03.2020 N 277-п; в ред. </w:t>
      </w:r>
      <w:hyperlink w:history="0" r:id="rId58" w:tooltip="Постановление Правительства ЯО от 24.07.2024 N 775-п &quot;Об утверждении Порядка предоставления за счет средств областного бюджета субсидии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 и о внесении изменений в постановление Правительства Ярославской области от 04.06.2015 N 608-п&quot; {КонсультантПлюс}">
        <w:r>
          <w:rPr>
            <w:sz w:val="20"/>
            <w:color w:val="0000ff"/>
          </w:rPr>
          <w:t xml:space="preserve">Постановления</w:t>
        </w:r>
      </w:hyperlink>
      <w:r>
        <w:rPr>
          <w:sz w:val="20"/>
        </w:rPr>
        <w:t xml:space="preserve"> Правительства ЯО от 24.07.2024 N 775-п)</w:t>
      </w:r>
    </w:p>
    <w:p>
      <w:pPr>
        <w:pStyle w:val="0"/>
        <w:spacing w:before="200" w:line-rule="auto"/>
        <w:ind w:firstLine="540"/>
        <w:jc w:val="both"/>
      </w:pPr>
      <w:r>
        <w:rPr>
          <w:sz w:val="20"/>
        </w:rPr>
        <w:t xml:space="preserve">- оплата услуг экспертных организаций в области строительно-технической экспертизы, привлеченных Региональным фондом в порядке, предусмотренном Федеральным </w:t>
      </w:r>
      <w:hyperlink w:history="0" r:id="rId5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целях установления нарушений качества услуг и (или) работ по капитальному ремонту общего имущества в многоквартирных домах, объемов и стоимости услуг и (или) работ, необходимых для устранения указанных нарушений, а также в целях установления причин возникновения ущерба общему имуществу в многоквартирном доме, собственникам помещений многоквартирного дома в результате оказанных услуг и (или) выполненных работ по капитальному ремонту общего имущества в многоквартирном доме.</w:t>
      </w:r>
    </w:p>
    <w:p>
      <w:pPr>
        <w:pStyle w:val="0"/>
        <w:jc w:val="both"/>
      </w:pPr>
      <w:r>
        <w:rPr>
          <w:sz w:val="20"/>
        </w:rPr>
        <w:t xml:space="preserve">(абзац введен </w:t>
      </w:r>
      <w:hyperlink w:history="0" r:id="rId60" w:tooltip="Постановление Правительства ЯО от 12.08.2024 N 838-п &quot;О внесении изменения в постановление Правительства Ярославской области от 04.06.2015 N 608-п&quot; {КонсультантПлюс}">
        <w:r>
          <w:rPr>
            <w:sz w:val="20"/>
            <w:color w:val="0000ff"/>
          </w:rPr>
          <w:t xml:space="preserve">Постановлением</w:t>
        </w:r>
      </w:hyperlink>
      <w:r>
        <w:rPr>
          <w:sz w:val="20"/>
        </w:rPr>
        <w:t xml:space="preserve"> Правительства ЯО от 12.08.2024 N 838-п)</w:t>
      </w:r>
    </w:p>
    <w:p>
      <w:pPr>
        <w:pStyle w:val="0"/>
        <w:jc w:val="both"/>
      </w:pPr>
      <w:r>
        <w:rPr>
          <w:sz w:val="20"/>
        </w:rPr>
        <w:t xml:space="preserve">(п. 2 в ред. </w:t>
      </w:r>
      <w:hyperlink w:history="0" r:id="rId61" w:tooltip="Постановление Правительства ЯО от 20.02.2016 N 168-п &quot;О внесении изменений в постановление Правительства области от 04.06.2015 N 608-п&quot; {КонсультантПлюс}">
        <w:r>
          <w:rPr>
            <w:sz w:val="20"/>
            <w:color w:val="0000ff"/>
          </w:rPr>
          <w:t xml:space="preserve">Постановления</w:t>
        </w:r>
      </w:hyperlink>
      <w:r>
        <w:rPr>
          <w:sz w:val="20"/>
        </w:rPr>
        <w:t xml:space="preserve"> Правительства ЯО от 20.02.2016 N 168-п)</w:t>
      </w:r>
    </w:p>
    <w:p>
      <w:pPr>
        <w:pStyle w:val="0"/>
        <w:spacing w:before="200" w:line-rule="auto"/>
        <w:ind w:firstLine="540"/>
        <w:jc w:val="both"/>
      </w:pPr>
      <w:r>
        <w:rPr>
          <w:sz w:val="20"/>
        </w:rPr>
        <w:t xml:space="preserve">2&lt;1&gt;. Использование имущества Регионального фонда на цели, предусмотренные </w:t>
      </w:r>
      <w:hyperlink w:history="0" w:anchor="P58" w:tooltip="- финансирование текущей административно-хозяйственной деятельности, необходимой для осуществления функций Регионального фонда, за исключением расходов на выплаты работникам Регионального фонда в соответствии с установленной системой оплаты труда;">
        <w:r>
          <w:rPr>
            <w:sz w:val="20"/>
            <w:color w:val="0000ff"/>
          </w:rPr>
          <w:t xml:space="preserve">абзацем восьмым пункта 2</w:t>
        </w:r>
      </w:hyperlink>
      <w:r>
        <w:rPr>
          <w:sz w:val="20"/>
        </w:rPr>
        <w:t xml:space="preserve"> Порядка, осуществляется на основании решений Совета Регионального фонда.</w:t>
      </w:r>
    </w:p>
    <w:p>
      <w:pPr>
        <w:pStyle w:val="0"/>
        <w:jc w:val="both"/>
      </w:pPr>
      <w:r>
        <w:rPr>
          <w:sz w:val="20"/>
        </w:rPr>
        <w:t xml:space="preserve">(п. 2&lt;1&gt; введен </w:t>
      </w:r>
      <w:hyperlink w:history="0" r:id="rId62" w:tooltip="Постановление Правительства ЯО от 23.12.2019 N 930-п &quot;О внесении изменений в постановление Правительства области от 04.06.2015 N 608-п&quot; {КонсультантПлюс}">
        <w:r>
          <w:rPr>
            <w:sz w:val="20"/>
            <w:color w:val="0000ff"/>
          </w:rPr>
          <w:t xml:space="preserve">Постановлением</w:t>
        </w:r>
      </w:hyperlink>
      <w:r>
        <w:rPr>
          <w:sz w:val="20"/>
        </w:rPr>
        <w:t xml:space="preserve"> Правительства ЯО от 23.12.2019 N 930-п)</w:t>
      </w:r>
    </w:p>
    <w:p>
      <w:pPr>
        <w:pStyle w:val="0"/>
        <w:spacing w:before="200" w:line-rule="auto"/>
        <w:ind w:firstLine="540"/>
        <w:jc w:val="both"/>
      </w:pPr>
      <w:r>
        <w:rPr>
          <w:sz w:val="20"/>
        </w:rPr>
        <w:t xml:space="preserve">3. Исключен. - </w:t>
      </w:r>
      <w:hyperlink w:history="0" r:id="rId63"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Постановление</w:t>
        </w:r>
      </w:hyperlink>
      <w:r>
        <w:rPr>
          <w:sz w:val="20"/>
        </w:rPr>
        <w:t xml:space="preserve"> Правительства ЯО от 16.06.2017 N 488-п.</w:t>
      </w:r>
    </w:p>
    <w:p>
      <w:pPr>
        <w:pStyle w:val="0"/>
        <w:spacing w:before="200" w:line-rule="auto"/>
        <w:ind w:firstLine="540"/>
        <w:jc w:val="both"/>
      </w:pPr>
      <w:r>
        <w:rPr>
          <w:sz w:val="20"/>
        </w:rPr>
        <w:t xml:space="preserve">4. Размер использованного Региональным фондом имущества Регионального фонда, определенного </w:t>
      </w:r>
      <w:hyperlink w:history="0" w:anchor="P48" w:tooltip="2. Имущество Регионального фонда, состоящее из доходов, полученных от уплаты контрагентами по договорам неустоек за неисполнение или ненадлежащее исполнение обязательств по договорам, средств, возмещенных подрядчиками за выполнение силами других лиц работ по консервации объектов, по устранению последствий вреда, причиненного имуществу собственников помещений, устранению аварийных ситуаций, возникших при проведении работ по капитальному ремонту общего имущества в многоквартирных домах, средств, полученных...">
        <w:r>
          <w:rPr>
            <w:sz w:val="20"/>
            <w:color w:val="0000ff"/>
          </w:rPr>
          <w:t xml:space="preserve">пунктом 2</w:t>
        </w:r>
      </w:hyperlink>
      <w:r>
        <w:rPr>
          <w:sz w:val="20"/>
        </w:rPr>
        <w:t xml:space="preserve"> Порядка, не может превышать сумму фактически начисленных и имеющихся на счетах Регионального фонда доходов.</w:t>
      </w:r>
    </w:p>
    <w:p>
      <w:pPr>
        <w:pStyle w:val="0"/>
        <w:jc w:val="both"/>
      </w:pPr>
      <w:r>
        <w:rPr>
          <w:sz w:val="20"/>
        </w:rPr>
        <w:t xml:space="preserve">(в ред. Постановлений Правительства ЯО от 29.09.2015 </w:t>
      </w:r>
      <w:hyperlink w:history="0" r:id="rId64" w:tooltip="Постановление Правительства ЯО от 29.09.2015 N 1055-п &quot;О внесении изменений в постановление Правительства области от 04.06.2015 N 608-п&quot; {КонсультантПлюс}">
        <w:r>
          <w:rPr>
            <w:sz w:val="20"/>
            <w:color w:val="0000ff"/>
          </w:rPr>
          <w:t xml:space="preserve">N 1055-п</w:t>
        </w:r>
      </w:hyperlink>
      <w:r>
        <w:rPr>
          <w:sz w:val="20"/>
        </w:rPr>
        <w:t xml:space="preserve">, от 20.02.2016 </w:t>
      </w:r>
      <w:hyperlink w:history="0" r:id="rId65" w:tooltip="Постановление Правительства ЯО от 20.02.2016 N 168-п &quot;О внесении изменений в постановление Правительства области от 04.06.2015 N 608-п&quot; {КонсультантПлюс}">
        <w:r>
          <w:rPr>
            <w:sz w:val="20"/>
            <w:color w:val="0000ff"/>
          </w:rPr>
          <w:t xml:space="preserve">N 168-п</w:t>
        </w:r>
      </w:hyperlink>
      <w:r>
        <w:rPr>
          <w:sz w:val="20"/>
        </w:rPr>
        <w:t xml:space="preserve">, от 16.06.2017 </w:t>
      </w:r>
      <w:hyperlink w:history="0" r:id="rId66"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N 488-п</w:t>
        </w:r>
      </w:hyperlink>
      <w:r>
        <w:rPr>
          <w:sz w:val="20"/>
        </w:rPr>
        <w:t xml:space="preserve">)</w:t>
      </w:r>
    </w:p>
    <w:p>
      <w:pPr>
        <w:pStyle w:val="0"/>
        <w:spacing w:before="200" w:line-rule="auto"/>
        <w:ind w:firstLine="540"/>
        <w:jc w:val="both"/>
      </w:pPr>
      <w:r>
        <w:rPr>
          <w:sz w:val="20"/>
        </w:rPr>
        <w:t xml:space="preserve">5. Региональный фонд обязан вести учет использованного имущества Регионального фонда и ежемесячно, не позднее 05 числа месяца, следующего за отчетным, представлять учредителю - министерству жилищно-коммунального хозяйства Ярославской области - </w:t>
      </w:r>
      <w:hyperlink w:history="0" w:anchor="P97" w:tooltip="                                   ОТЧЕТ">
        <w:r>
          <w:rPr>
            <w:sz w:val="20"/>
            <w:color w:val="0000ff"/>
          </w:rPr>
          <w:t xml:space="preserve">отчет</w:t>
        </w:r>
      </w:hyperlink>
      <w:r>
        <w:rPr>
          <w:sz w:val="20"/>
        </w:rPr>
        <w:t xml:space="preserve"> об использовании имущества Регионального фонда по форме согласно приложению.</w:t>
      </w:r>
    </w:p>
    <w:p>
      <w:pPr>
        <w:pStyle w:val="0"/>
        <w:jc w:val="both"/>
      </w:pPr>
      <w:r>
        <w:rPr>
          <w:sz w:val="20"/>
        </w:rPr>
        <w:t xml:space="preserve">(в ред. Постановлений Правительства ЯО от 16.06.2017 </w:t>
      </w:r>
      <w:hyperlink w:history="0" r:id="rId67"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N 488-п</w:t>
        </w:r>
      </w:hyperlink>
      <w:r>
        <w:rPr>
          <w:sz w:val="20"/>
        </w:rPr>
        <w:t xml:space="preserve">, от 21.06.2022 </w:t>
      </w:r>
      <w:hyperlink w:history="0" r:id="rId68" w:tooltip="Постановление Правительства ЯО от 21.06.2022 N 479-п &quot;О внесении изменений в отдельные постановления Правительства области&quot; {КонсультантПлюс}">
        <w:r>
          <w:rPr>
            <w:sz w:val="20"/>
            <w:color w:val="0000ff"/>
          </w:rPr>
          <w:t xml:space="preserve">N 479-п</w:t>
        </w:r>
      </w:hyperlink>
      <w:r>
        <w:rPr>
          <w:sz w:val="20"/>
        </w:rPr>
        <w:t xml:space="preserve">, от 14.09.2023 </w:t>
      </w:r>
      <w:hyperlink w:history="0" r:id="rId69" w:tooltip="Постановление Правительства ЯО от 14.09.2023 N 921-п &quot;О внесении изменений в постановление Правительства области от 04.06.2015 N 608-п&quot; {КонсультантПлюс}">
        <w:r>
          <w:rPr>
            <w:sz w:val="20"/>
            <w:color w:val="0000ff"/>
          </w:rPr>
          <w:t xml:space="preserve">N 921-п</w:t>
        </w:r>
      </w:hyperlink>
      <w:r>
        <w:rPr>
          <w:sz w:val="20"/>
        </w:rPr>
        <w:t xml:space="preserve">)</w:t>
      </w:r>
    </w:p>
    <w:p>
      <w:pPr>
        <w:pStyle w:val="0"/>
        <w:spacing w:before="200" w:line-rule="auto"/>
        <w:ind w:firstLine="540"/>
        <w:jc w:val="both"/>
      </w:pPr>
      <w:r>
        <w:rPr>
          <w:sz w:val="20"/>
        </w:rPr>
        <w:t xml:space="preserve">6. Контроль за целевым использованием имущества Регионального фонда осуществляется министерством жилищно-коммунального хозяйства Ярославской области.</w:t>
      </w:r>
    </w:p>
    <w:p>
      <w:pPr>
        <w:pStyle w:val="0"/>
        <w:jc w:val="both"/>
      </w:pPr>
      <w:r>
        <w:rPr>
          <w:sz w:val="20"/>
        </w:rPr>
        <w:t xml:space="preserve">(в ред. Постановлений Правительства ЯО от 16.06.2017 </w:t>
      </w:r>
      <w:hyperlink w:history="0" r:id="rId70"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N 488-п</w:t>
        </w:r>
      </w:hyperlink>
      <w:r>
        <w:rPr>
          <w:sz w:val="20"/>
        </w:rPr>
        <w:t xml:space="preserve">, от 21.06.2022 </w:t>
      </w:r>
      <w:hyperlink w:history="0" r:id="rId71" w:tooltip="Постановление Правительства ЯО от 21.06.2022 N 479-п &quot;О внесении изменений в отдельные постановления Правительства области&quot; {КонсультантПлюс}">
        <w:r>
          <w:rPr>
            <w:sz w:val="20"/>
            <w:color w:val="0000ff"/>
          </w:rPr>
          <w:t xml:space="preserve">N 479-п</w:t>
        </w:r>
      </w:hyperlink>
      <w:r>
        <w:rPr>
          <w:sz w:val="20"/>
        </w:rPr>
        <w:t xml:space="preserve">, от 14.09.2023 </w:t>
      </w:r>
      <w:hyperlink w:history="0" r:id="rId72" w:tooltip="Постановление Правительства ЯО от 14.09.2023 N 921-п &quot;О внесении изменений в постановление Правительства области от 04.06.2015 N 608-п&quot; {КонсультантПлюс}">
        <w:r>
          <w:rPr>
            <w:sz w:val="20"/>
            <w:color w:val="0000ff"/>
          </w:rPr>
          <w:t xml:space="preserve">N 921-п</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w:t>
      </w:r>
      <w:hyperlink w:history="0" w:anchor="P37" w:tooltip="ПОРЯДОК">
        <w:r>
          <w:rPr>
            <w:sz w:val="20"/>
            <w:color w:val="0000ff"/>
          </w:rPr>
          <w:t xml:space="preserve">Порядку</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ЯО от 29.09.2015 </w:t>
            </w:r>
            <w:hyperlink w:history="0" r:id="rId73" w:tooltip="Постановление Правительства ЯО от 29.09.2015 N 1055-п &quot;О внесении изменений в постановление Правительства области от 04.06.2015 N 608-п&quot; {КонсультантПлюс}">
              <w:r>
                <w:rPr>
                  <w:sz w:val="20"/>
                  <w:color w:val="0000ff"/>
                </w:rPr>
                <w:t xml:space="preserve">N 1055-п</w:t>
              </w:r>
            </w:hyperlink>
            <w:r>
              <w:rPr>
                <w:sz w:val="20"/>
                <w:color w:val="392c69"/>
              </w:rPr>
              <w:t xml:space="preserve">,</w:t>
            </w:r>
          </w:p>
          <w:p>
            <w:pPr>
              <w:pStyle w:val="0"/>
              <w:jc w:val="center"/>
            </w:pPr>
            <w:r>
              <w:rPr>
                <w:sz w:val="20"/>
                <w:color w:val="392c69"/>
              </w:rPr>
              <w:t xml:space="preserve">от 16.06.2017 </w:t>
            </w:r>
            <w:hyperlink w:history="0" r:id="rId74" w:tooltip="Постановление Правительства ЯО от 16.06.2017 N 488-п &quot;О внесении изменений в постановление Правительства области от 04.06.2015 N 608-п&quot; {КонсультантПлюс}">
              <w:r>
                <w:rPr>
                  <w:sz w:val="20"/>
                  <w:color w:val="0000ff"/>
                </w:rPr>
                <w:t xml:space="preserve">N 488-п</w:t>
              </w:r>
            </w:hyperlink>
            <w:r>
              <w:rPr>
                <w:sz w:val="20"/>
                <w:color w:val="392c69"/>
              </w:rPr>
              <w:t xml:space="preserve">, от 21.06.2022 </w:t>
            </w:r>
            <w:hyperlink w:history="0" r:id="rId75" w:tooltip="Постановление Правительства ЯО от 21.06.2022 N 479-п &quot;О внесении изменений в отдельные постановления Правительства области&quot; {КонсультантПлюс}">
              <w:r>
                <w:rPr>
                  <w:sz w:val="20"/>
                  <w:color w:val="0000ff"/>
                </w:rPr>
                <w:t xml:space="preserve">N 479-п</w:t>
              </w:r>
            </w:hyperlink>
            <w:r>
              <w:rPr>
                <w:sz w:val="20"/>
                <w:color w:val="392c69"/>
              </w:rPr>
              <w:t xml:space="preserve">, от 14.09.2023 </w:t>
            </w:r>
            <w:hyperlink w:history="0" r:id="rId76" w:tooltip="Постановление Правительства ЯО от 14.09.2023 N 921-п &quot;О внесении изменений в постановление Правительства области от 04.06.2015 N 608-п&quot; {КонсультантПлюс}">
              <w:r>
                <w:rPr>
                  <w:sz w:val="20"/>
                  <w:color w:val="0000ff"/>
                </w:rPr>
                <w:t xml:space="preserve">N 921-п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Министру</w:t>
      </w:r>
    </w:p>
    <w:p>
      <w:pPr>
        <w:pStyle w:val="1"/>
        <w:jc w:val="both"/>
      </w:pPr>
      <w:r>
        <w:rPr>
          <w:sz w:val="20"/>
        </w:rPr>
        <w:t xml:space="preserve">                                         жилищно-коммунального хозяйства</w:t>
      </w:r>
    </w:p>
    <w:p>
      <w:pPr>
        <w:pStyle w:val="1"/>
        <w:jc w:val="both"/>
      </w:pPr>
      <w:r>
        <w:rPr>
          <w:sz w:val="20"/>
        </w:rPr>
        <w:t xml:space="preserve">                                         Ярославской области</w:t>
      </w:r>
    </w:p>
    <w:p>
      <w:pPr>
        <w:pStyle w:val="1"/>
        <w:jc w:val="both"/>
      </w:pPr>
      <w:r>
        <w:rPr>
          <w:sz w:val="20"/>
        </w:rPr>
      </w:r>
    </w:p>
    <w:bookmarkStart w:id="97" w:name="P97"/>
    <w:bookmarkEnd w:id="97"/>
    <w:p>
      <w:pPr>
        <w:pStyle w:val="1"/>
        <w:jc w:val="both"/>
      </w:pPr>
      <w:r>
        <w:rPr>
          <w:sz w:val="20"/>
        </w:rPr>
        <w:t xml:space="preserve">                                   ОТЧЕТ</w:t>
      </w:r>
    </w:p>
    <w:p>
      <w:pPr>
        <w:pStyle w:val="1"/>
        <w:jc w:val="both"/>
      </w:pPr>
      <w:r>
        <w:rPr>
          <w:sz w:val="20"/>
        </w:rPr>
        <w:t xml:space="preserve">              об использовании имущества Регионального фонда</w:t>
      </w:r>
    </w:p>
    <w:p>
      <w:pPr>
        <w:pStyle w:val="1"/>
        <w:jc w:val="both"/>
      </w:pPr>
      <w:r>
        <w:rPr>
          <w:sz w:val="20"/>
        </w:rPr>
        <w:t xml:space="preserve">           содействия капитальному ремонту многоквартирных домов</w:t>
      </w:r>
    </w:p>
    <w:p>
      <w:pPr>
        <w:pStyle w:val="1"/>
        <w:jc w:val="both"/>
      </w:pPr>
      <w:r>
        <w:rPr>
          <w:sz w:val="20"/>
        </w:rPr>
        <w:t xml:space="preserve">          Ярославской области, не являющегося взносами учредителя</w:t>
      </w:r>
    </w:p>
    <w:p>
      <w:pPr>
        <w:pStyle w:val="1"/>
        <w:jc w:val="both"/>
      </w:pPr>
      <w:r>
        <w:rPr>
          <w:sz w:val="20"/>
        </w:rPr>
        <w:t xml:space="preserve">       и платежами собственников помещений в многоквартирных домах,</w:t>
      </w:r>
    </w:p>
    <w:p>
      <w:pPr>
        <w:pStyle w:val="1"/>
        <w:jc w:val="both"/>
      </w:pPr>
      <w:r>
        <w:rPr>
          <w:sz w:val="20"/>
        </w:rPr>
        <w:t xml:space="preserve">         формирующих фонды капитального ремонта на счете (счетах)</w:t>
      </w:r>
    </w:p>
    <w:p>
      <w:pPr>
        <w:pStyle w:val="1"/>
        <w:jc w:val="both"/>
      </w:pPr>
      <w:r>
        <w:rPr>
          <w:sz w:val="20"/>
        </w:rPr>
        <w:t xml:space="preserve">          регионального оператора, и формируемого за счет других</w:t>
      </w:r>
    </w:p>
    <w:p>
      <w:pPr>
        <w:pStyle w:val="1"/>
        <w:jc w:val="both"/>
      </w:pPr>
      <w:r>
        <w:rPr>
          <w:sz w:val="20"/>
        </w:rPr>
        <w:t xml:space="preserve">                     не запрещенных законом источников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0"/>
        <w:gridCol w:w="5649"/>
        <w:gridCol w:w="2721"/>
      </w:tblGrid>
      <w:tr>
        <w:tc>
          <w:tcPr>
            <w:tcW w:w="670" w:type="dxa"/>
          </w:tcPr>
          <w:p>
            <w:pPr>
              <w:pStyle w:val="0"/>
              <w:jc w:val="center"/>
            </w:pPr>
            <w:r>
              <w:rPr>
                <w:sz w:val="20"/>
              </w:rPr>
              <w:t xml:space="preserve">N</w:t>
            </w:r>
          </w:p>
          <w:p>
            <w:pPr>
              <w:pStyle w:val="0"/>
              <w:jc w:val="center"/>
            </w:pPr>
            <w:r>
              <w:rPr>
                <w:sz w:val="20"/>
              </w:rPr>
              <w:t xml:space="preserve">п/п</w:t>
            </w:r>
          </w:p>
        </w:tc>
        <w:tc>
          <w:tcPr>
            <w:tcW w:w="5649" w:type="dxa"/>
          </w:tcPr>
          <w:p>
            <w:pPr>
              <w:pStyle w:val="0"/>
              <w:jc w:val="center"/>
            </w:pPr>
            <w:r>
              <w:rPr>
                <w:sz w:val="20"/>
              </w:rPr>
              <w:t xml:space="preserve">Наименование показателя</w:t>
            </w:r>
          </w:p>
        </w:tc>
        <w:tc>
          <w:tcPr>
            <w:tcW w:w="2721" w:type="dxa"/>
          </w:tcPr>
          <w:p>
            <w:pPr>
              <w:pStyle w:val="0"/>
              <w:jc w:val="center"/>
            </w:pPr>
            <w:r>
              <w:rPr>
                <w:sz w:val="20"/>
              </w:rPr>
              <w:t xml:space="preserve">Сумма, руб.</w:t>
            </w:r>
          </w:p>
        </w:tc>
      </w:tr>
      <w:tr>
        <w:tc>
          <w:tcPr>
            <w:tcW w:w="670" w:type="dxa"/>
            <w:vMerge w:val="restart"/>
          </w:tcPr>
          <w:p>
            <w:pPr>
              <w:pStyle w:val="0"/>
              <w:jc w:val="center"/>
            </w:pPr>
            <w:r>
              <w:rPr>
                <w:sz w:val="20"/>
              </w:rPr>
              <w:t xml:space="preserve">1</w:t>
            </w:r>
          </w:p>
        </w:tc>
        <w:tc>
          <w:tcPr>
            <w:tcW w:w="5649" w:type="dxa"/>
            <w:tcBorders>
              <w:bottom w:val="nil"/>
            </w:tcBorders>
          </w:tcPr>
          <w:p>
            <w:pPr>
              <w:pStyle w:val="0"/>
            </w:pPr>
            <w:r>
              <w:rPr>
                <w:sz w:val="20"/>
              </w:rPr>
              <w:t xml:space="preserve">Источники доходов:</w:t>
            </w:r>
          </w:p>
        </w:tc>
        <w:tc>
          <w:tcPr>
            <w:tcW w:w="2721" w:type="dxa"/>
            <w:tcBorders>
              <w:bottom w:val="nil"/>
            </w:tcBorders>
          </w:tcPr>
          <w:p>
            <w:pPr>
              <w:pStyle w:val="0"/>
            </w:pPr>
            <w:r>
              <w:rPr>
                <w:sz w:val="20"/>
              </w:rPr>
            </w:r>
          </w:p>
        </w:tc>
      </w:tr>
      <w:tr>
        <w:tc>
          <w:tcPr>
            <w:vMerge w:val="continue"/>
          </w:tcPr>
          <w:p/>
        </w:tc>
        <w:tc>
          <w:tcPr>
            <w:tcW w:w="5649" w:type="dxa"/>
            <w:tcBorders>
              <w:top w:val="nil"/>
            </w:tcBorders>
          </w:tcPr>
          <w:p>
            <w:pPr>
              <w:pStyle w:val="0"/>
            </w:pPr>
            <w:r>
              <w:rPr>
                <w:sz w:val="20"/>
              </w:rPr>
              <w:t xml:space="preserve">Итого</w:t>
            </w:r>
          </w:p>
        </w:tc>
        <w:tc>
          <w:tcPr>
            <w:tcW w:w="2721" w:type="dxa"/>
            <w:tcBorders>
              <w:top w:val="nil"/>
            </w:tcBorders>
          </w:tcPr>
          <w:p>
            <w:pPr>
              <w:pStyle w:val="0"/>
            </w:pPr>
            <w:r>
              <w:rPr>
                <w:sz w:val="20"/>
              </w:rPr>
            </w:r>
          </w:p>
        </w:tc>
      </w:tr>
      <w:tr>
        <w:tc>
          <w:tcPr>
            <w:tcW w:w="670" w:type="dxa"/>
            <w:vMerge w:val="restart"/>
          </w:tcPr>
          <w:p>
            <w:pPr>
              <w:pStyle w:val="0"/>
              <w:jc w:val="center"/>
            </w:pPr>
            <w:r>
              <w:rPr>
                <w:sz w:val="20"/>
              </w:rPr>
              <w:t xml:space="preserve">2</w:t>
            </w:r>
          </w:p>
        </w:tc>
        <w:tc>
          <w:tcPr>
            <w:tcW w:w="5649" w:type="dxa"/>
            <w:tcBorders>
              <w:bottom w:val="nil"/>
            </w:tcBorders>
          </w:tcPr>
          <w:p>
            <w:pPr>
              <w:pStyle w:val="0"/>
            </w:pPr>
            <w:r>
              <w:rPr>
                <w:sz w:val="20"/>
              </w:rPr>
              <w:t xml:space="preserve">Направления использования:</w:t>
            </w:r>
          </w:p>
        </w:tc>
        <w:tc>
          <w:tcPr>
            <w:tcW w:w="2721" w:type="dxa"/>
            <w:tcBorders>
              <w:bottom w:val="nil"/>
            </w:tcBorders>
          </w:tcPr>
          <w:p>
            <w:pPr>
              <w:pStyle w:val="0"/>
            </w:pPr>
            <w:r>
              <w:rPr>
                <w:sz w:val="20"/>
              </w:rPr>
            </w:r>
          </w:p>
        </w:tc>
      </w:tr>
      <w:tr>
        <w:tc>
          <w:tcPr>
            <w:vMerge w:val="continue"/>
          </w:tcPr>
          <w:p/>
        </w:tc>
        <w:tc>
          <w:tcPr>
            <w:tcW w:w="5649" w:type="dxa"/>
            <w:tcBorders>
              <w:top w:val="nil"/>
            </w:tcBorders>
          </w:tcPr>
          <w:p>
            <w:pPr>
              <w:pStyle w:val="0"/>
            </w:pPr>
            <w:r>
              <w:rPr>
                <w:sz w:val="20"/>
              </w:rPr>
              <w:t xml:space="preserve">Итого</w:t>
            </w:r>
          </w:p>
        </w:tc>
        <w:tc>
          <w:tcPr>
            <w:tcW w:w="2721" w:type="dxa"/>
            <w:tcBorders>
              <w:top w:val="nil"/>
            </w:tcBorders>
          </w:tcPr>
          <w:p>
            <w:pPr>
              <w:pStyle w:val="0"/>
            </w:pPr>
            <w:r>
              <w:rPr>
                <w:sz w:val="20"/>
              </w:rPr>
            </w:r>
          </w:p>
        </w:tc>
      </w:tr>
      <w:tr>
        <w:tc>
          <w:tcPr>
            <w:tcW w:w="670" w:type="dxa"/>
          </w:tcPr>
          <w:p>
            <w:pPr>
              <w:pStyle w:val="0"/>
              <w:jc w:val="center"/>
            </w:pPr>
            <w:r>
              <w:rPr>
                <w:sz w:val="20"/>
              </w:rPr>
              <w:t xml:space="preserve">3</w:t>
            </w:r>
          </w:p>
        </w:tc>
        <w:tc>
          <w:tcPr>
            <w:tcW w:w="5649" w:type="dxa"/>
          </w:tcPr>
          <w:p>
            <w:pPr>
              <w:pStyle w:val="0"/>
            </w:pPr>
            <w:r>
              <w:rPr>
                <w:sz w:val="20"/>
              </w:rPr>
              <w:t xml:space="preserve">Остаток денежных средств</w:t>
            </w:r>
          </w:p>
        </w:tc>
        <w:tc>
          <w:tcPr>
            <w:tcW w:w="2721" w:type="dxa"/>
          </w:tcPr>
          <w:p>
            <w:pPr>
              <w:pStyle w:val="0"/>
            </w:pPr>
            <w:r>
              <w:rPr>
                <w:sz w:val="20"/>
              </w:rPr>
            </w:r>
          </w:p>
        </w:tc>
      </w:tr>
    </w:tbl>
    <w:p>
      <w:pPr>
        <w:pStyle w:val="0"/>
        <w:jc w:val="both"/>
      </w:pPr>
      <w:r>
        <w:rPr>
          <w:sz w:val="20"/>
        </w:rPr>
      </w:r>
    </w:p>
    <w:p>
      <w:pPr>
        <w:pStyle w:val="1"/>
        <w:jc w:val="both"/>
      </w:pPr>
      <w:r>
        <w:rPr>
          <w:sz w:val="20"/>
        </w:rPr>
        <w:t xml:space="preserve">Директор</w:t>
      </w:r>
    </w:p>
    <w:p>
      <w:pPr>
        <w:pStyle w:val="1"/>
        <w:jc w:val="both"/>
      </w:pPr>
      <w:r>
        <w:rPr>
          <w:sz w:val="20"/>
        </w:rPr>
        <w:t xml:space="preserve">Регионального фонда содействия</w:t>
      </w:r>
    </w:p>
    <w:p>
      <w:pPr>
        <w:pStyle w:val="1"/>
        <w:jc w:val="both"/>
      </w:pPr>
      <w:r>
        <w:rPr>
          <w:sz w:val="20"/>
        </w:rPr>
        <w:t xml:space="preserve">капитальному ремонту</w:t>
      </w:r>
    </w:p>
    <w:p>
      <w:pPr>
        <w:pStyle w:val="1"/>
        <w:jc w:val="both"/>
      </w:pPr>
      <w:r>
        <w:rPr>
          <w:sz w:val="20"/>
        </w:rPr>
        <w:t xml:space="preserve">многоквартирных домов</w:t>
      </w:r>
    </w:p>
    <w:p>
      <w:pPr>
        <w:pStyle w:val="1"/>
        <w:jc w:val="both"/>
      </w:pPr>
      <w:r>
        <w:rPr>
          <w:sz w:val="20"/>
        </w:rPr>
        <w:t xml:space="preserve">Ярославской области                _____________   ________________________</w:t>
      </w:r>
    </w:p>
    <w:p>
      <w:pPr>
        <w:pStyle w:val="1"/>
        <w:jc w:val="both"/>
      </w:pPr>
      <w:r>
        <w:rPr>
          <w:sz w:val="20"/>
        </w:rPr>
        <w:t xml:space="preserve">                                     (подпись)      (расшифровка подписи)</w:t>
      </w:r>
    </w:p>
    <w:p>
      <w:pPr>
        <w:pStyle w:val="1"/>
        <w:jc w:val="both"/>
      </w:pPr>
      <w:r>
        <w:rPr>
          <w:sz w:val="20"/>
        </w:rPr>
        <w:t xml:space="preserve">Главный бухгалтер</w:t>
      </w:r>
    </w:p>
    <w:p>
      <w:pPr>
        <w:pStyle w:val="1"/>
        <w:jc w:val="both"/>
      </w:pPr>
      <w:r>
        <w:rPr>
          <w:sz w:val="20"/>
        </w:rPr>
        <w:t xml:space="preserve">Регионального фонда содействия</w:t>
      </w:r>
    </w:p>
    <w:p>
      <w:pPr>
        <w:pStyle w:val="1"/>
        <w:jc w:val="both"/>
      </w:pPr>
      <w:r>
        <w:rPr>
          <w:sz w:val="20"/>
        </w:rPr>
        <w:t xml:space="preserve">капитальному ремонту</w:t>
      </w:r>
    </w:p>
    <w:p>
      <w:pPr>
        <w:pStyle w:val="1"/>
        <w:jc w:val="both"/>
      </w:pPr>
      <w:r>
        <w:rPr>
          <w:sz w:val="20"/>
        </w:rPr>
        <w:t xml:space="preserve">многоквартирных домов</w:t>
      </w:r>
    </w:p>
    <w:p>
      <w:pPr>
        <w:pStyle w:val="1"/>
        <w:jc w:val="both"/>
      </w:pPr>
      <w:r>
        <w:rPr>
          <w:sz w:val="20"/>
        </w:rPr>
        <w:t xml:space="preserve">Ярославской области                _____________   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ЯО от 04.06.2015 N 608-п</w:t>
            <w:br/>
            <w:t>(ред. от 12.08.2024)</w:t>
            <w:br/>
            <w:t>"Об утверждении Порядка использования имуществ...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86&amp;n=81897&amp;dst=100005" TargetMode = "External"/>
	<Relationship Id="rId8" Type="http://schemas.openxmlformats.org/officeDocument/2006/relationships/hyperlink" Target="https://login.consultant.ru/link/?req=doc&amp;base=RLAW086&amp;n=82656&amp;dst=100005" TargetMode = "External"/>
	<Relationship Id="rId9" Type="http://schemas.openxmlformats.org/officeDocument/2006/relationships/hyperlink" Target="https://login.consultant.ru/link/?req=doc&amp;base=RLAW086&amp;n=84002&amp;dst=100005" TargetMode = "External"/>
	<Relationship Id="rId10" Type="http://schemas.openxmlformats.org/officeDocument/2006/relationships/hyperlink" Target="https://login.consultant.ru/link/?req=doc&amp;base=RLAW086&amp;n=85107&amp;dst=100005" TargetMode = "External"/>
	<Relationship Id="rId11" Type="http://schemas.openxmlformats.org/officeDocument/2006/relationships/hyperlink" Target="https://login.consultant.ru/link/?req=doc&amp;base=RLAW086&amp;n=88204&amp;dst=100005" TargetMode = "External"/>
	<Relationship Id="rId12" Type="http://schemas.openxmlformats.org/officeDocument/2006/relationships/hyperlink" Target="https://login.consultant.ru/link/?req=doc&amp;base=RLAW086&amp;n=95728&amp;dst=100005" TargetMode = "External"/>
	<Relationship Id="rId13" Type="http://schemas.openxmlformats.org/officeDocument/2006/relationships/hyperlink" Target="https://login.consultant.ru/link/?req=doc&amp;base=RLAW086&amp;n=98592&amp;dst=100005" TargetMode = "External"/>
	<Relationship Id="rId14" Type="http://schemas.openxmlformats.org/officeDocument/2006/relationships/hyperlink" Target="https://login.consultant.ru/link/?req=doc&amp;base=RLAW086&amp;n=104269&amp;dst=100005" TargetMode = "External"/>
	<Relationship Id="rId15" Type="http://schemas.openxmlformats.org/officeDocument/2006/relationships/hyperlink" Target="https://login.consultant.ru/link/?req=doc&amp;base=RLAW086&amp;n=114487&amp;dst=100005" TargetMode = "External"/>
	<Relationship Id="rId16" Type="http://schemas.openxmlformats.org/officeDocument/2006/relationships/hyperlink" Target="https://login.consultant.ru/link/?req=doc&amp;base=RLAW086&amp;n=117015&amp;dst=100005" TargetMode = "External"/>
	<Relationship Id="rId17" Type="http://schemas.openxmlformats.org/officeDocument/2006/relationships/hyperlink" Target="https://login.consultant.ru/link/?req=doc&amp;base=RLAW086&amp;n=118944&amp;dst=100005" TargetMode = "External"/>
	<Relationship Id="rId18" Type="http://schemas.openxmlformats.org/officeDocument/2006/relationships/hyperlink" Target="https://login.consultant.ru/link/?req=doc&amp;base=RLAW086&amp;n=133575&amp;dst=100011" TargetMode = "External"/>
	<Relationship Id="rId19" Type="http://schemas.openxmlformats.org/officeDocument/2006/relationships/hyperlink" Target="https://login.consultant.ru/link/?req=doc&amp;base=RLAW086&amp;n=143393&amp;dst=100006" TargetMode = "External"/>
	<Relationship Id="rId20" Type="http://schemas.openxmlformats.org/officeDocument/2006/relationships/hyperlink" Target="https://login.consultant.ru/link/?req=doc&amp;base=RLAW086&amp;n=150660&amp;dst=100007" TargetMode = "External"/>
	<Relationship Id="rId21" Type="http://schemas.openxmlformats.org/officeDocument/2006/relationships/hyperlink" Target="https://login.consultant.ru/link/?req=doc&amp;base=RLAW086&amp;n=150965&amp;dst=100005" TargetMode = "External"/>
	<Relationship Id="rId22" Type="http://schemas.openxmlformats.org/officeDocument/2006/relationships/hyperlink" Target="https://login.consultant.ru/link/?req=doc&amp;base=RZR&amp;n=482883&amp;dst=331" TargetMode = "External"/>
	<Relationship Id="rId23" Type="http://schemas.openxmlformats.org/officeDocument/2006/relationships/hyperlink" Target="https://login.consultant.ru/link/?req=doc&amp;base=RZR&amp;n=482883&amp;dst=335" TargetMode = "External"/>
	<Relationship Id="rId24" Type="http://schemas.openxmlformats.org/officeDocument/2006/relationships/hyperlink" Target="https://login.consultant.ru/link/?req=doc&amp;base=RLAW086&amp;n=150360&amp;dst=100091" TargetMode = "External"/>
	<Relationship Id="rId25" Type="http://schemas.openxmlformats.org/officeDocument/2006/relationships/hyperlink" Target="https://login.consultant.ru/link/?req=doc&amp;base=RLAW086&amp;n=81897&amp;dst=100005" TargetMode = "External"/>
	<Relationship Id="rId26" Type="http://schemas.openxmlformats.org/officeDocument/2006/relationships/hyperlink" Target="https://login.consultant.ru/link/?req=doc&amp;base=RLAW086&amp;n=82656&amp;dst=100005" TargetMode = "External"/>
	<Relationship Id="rId27" Type="http://schemas.openxmlformats.org/officeDocument/2006/relationships/hyperlink" Target="https://login.consultant.ru/link/?req=doc&amp;base=RLAW086&amp;n=84002&amp;dst=100005" TargetMode = "External"/>
	<Relationship Id="rId28" Type="http://schemas.openxmlformats.org/officeDocument/2006/relationships/hyperlink" Target="https://login.consultant.ru/link/?req=doc&amp;base=RLAW086&amp;n=85107&amp;dst=100005" TargetMode = "External"/>
	<Relationship Id="rId29" Type="http://schemas.openxmlformats.org/officeDocument/2006/relationships/hyperlink" Target="https://login.consultant.ru/link/?req=doc&amp;base=RLAW086&amp;n=88204&amp;dst=100005" TargetMode = "External"/>
	<Relationship Id="rId30" Type="http://schemas.openxmlformats.org/officeDocument/2006/relationships/hyperlink" Target="https://login.consultant.ru/link/?req=doc&amp;base=RLAW086&amp;n=95728&amp;dst=100005" TargetMode = "External"/>
	<Relationship Id="rId31" Type="http://schemas.openxmlformats.org/officeDocument/2006/relationships/hyperlink" Target="https://login.consultant.ru/link/?req=doc&amp;base=RLAW086&amp;n=98592&amp;dst=100005" TargetMode = "External"/>
	<Relationship Id="rId32" Type="http://schemas.openxmlformats.org/officeDocument/2006/relationships/hyperlink" Target="https://login.consultant.ru/link/?req=doc&amp;base=RLAW086&amp;n=104269&amp;dst=100005" TargetMode = "External"/>
	<Relationship Id="rId33" Type="http://schemas.openxmlformats.org/officeDocument/2006/relationships/hyperlink" Target="https://login.consultant.ru/link/?req=doc&amp;base=RLAW086&amp;n=114487&amp;dst=100005" TargetMode = "External"/>
	<Relationship Id="rId34" Type="http://schemas.openxmlformats.org/officeDocument/2006/relationships/hyperlink" Target="https://login.consultant.ru/link/?req=doc&amp;base=RLAW086&amp;n=117015&amp;dst=100005" TargetMode = "External"/>
	<Relationship Id="rId35" Type="http://schemas.openxmlformats.org/officeDocument/2006/relationships/hyperlink" Target="https://login.consultant.ru/link/?req=doc&amp;base=RLAW086&amp;n=118944&amp;dst=100005" TargetMode = "External"/>
	<Relationship Id="rId36" Type="http://schemas.openxmlformats.org/officeDocument/2006/relationships/hyperlink" Target="https://login.consultant.ru/link/?req=doc&amp;base=RLAW086&amp;n=133575&amp;dst=100011" TargetMode = "External"/>
	<Relationship Id="rId37" Type="http://schemas.openxmlformats.org/officeDocument/2006/relationships/hyperlink" Target="https://login.consultant.ru/link/?req=doc&amp;base=RLAW086&amp;n=143393&amp;dst=100006" TargetMode = "External"/>
	<Relationship Id="rId38" Type="http://schemas.openxmlformats.org/officeDocument/2006/relationships/hyperlink" Target="https://login.consultant.ru/link/?req=doc&amp;base=RLAW086&amp;n=150660&amp;dst=100007" TargetMode = "External"/>
	<Relationship Id="rId39" Type="http://schemas.openxmlformats.org/officeDocument/2006/relationships/hyperlink" Target="https://login.consultant.ru/link/?req=doc&amp;base=RLAW086&amp;n=150965&amp;dst=100005" TargetMode = "External"/>
	<Relationship Id="rId40" Type="http://schemas.openxmlformats.org/officeDocument/2006/relationships/hyperlink" Target="https://login.consultant.ru/link/?req=doc&amp;base=RZR&amp;n=482883&amp;dst=331" TargetMode = "External"/>
	<Relationship Id="rId41" Type="http://schemas.openxmlformats.org/officeDocument/2006/relationships/hyperlink" Target="https://login.consultant.ru/link/?req=doc&amp;base=RZR&amp;n=482883&amp;dst=335" TargetMode = "External"/>
	<Relationship Id="rId42" Type="http://schemas.openxmlformats.org/officeDocument/2006/relationships/hyperlink" Target="https://login.consultant.ru/link/?req=doc&amp;base=RLAW086&amp;n=150360&amp;dst=100091" TargetMode = "External"/>
	<Relationship Id="rId43" Type="http://schemas.openxmlformats.org/officeDocument/2006/relationships/hyperlink" Target="https://login.consultant.ru/link/?req=doc&amp;base=RZR&amp;n=482903" TargetMode = "External"/>
	<Relationship Id="rId44" Type="http://schemas.openxmlformats.org/officeDocument/2006/relationships/hyperlink" Target="https://login.consultant.ru/link/?req=doc&amp;base=RZR&amp;n=466113&amp;dst=100645" TargetMode = "External"/>
	<Relationship Id="rId45" Type="http://schemas.openxmlformats.org/officeDocument/2006/relationships/hyperlink" Target="https://login.consultant.ru/link/?req=doc&amp;base=RLAW086&amp;n=95728&amp;dst=100007" TargetMode = "External"/>
	<Relationship Id="rId46" Type="http://schemas.openxmlformats.org/officeDocument/2006/relationships/hyperlink" Target="https://login.consultant.ru/link/?req=doc&amp;base=RLAW086&amp;n=98592&amp;dst=100005" TargetMode = "External"/>
	<Relationship Id="rId47" Type="http://schemas.openxmlformats.org/officeDocument/2006/relationships/hyperlink" Target="https://login.consultant.ru/link/?req=doc&amp;base=RLAW086&amp;n=118944&amp;dst=100005" TargetMode = "External"/>
	<Relationship Id="rId48" Type="http://schemas.openxmlformats.org/officeDocument/2006/relationships/hyperlink" Target="https://login.consultant.ru/link/?req=doc&amp;base=RLAW086&amp;n=150660&amp;dst=100008" TargetMode = "External"/>
	<Relationship Id="rId49" Type="http://schemas.openxmlformats.org/officeDocument/2006/relationships/hyperlink" Target="https://login.consultant.ru/link/?req=doc&amp;base=RLAW086&amp;n=104269&amp;dst=100005" TargetMode = "External"/>
	<Relationship Id="rId50" Type="http://schemas.openxmlformats.org/officeDocument/2006/relationships/hyperlink" Target="https://login.consultant.ru/link/?req=doc&amp;base=RLAW086&amp;n=88204&amp;dst=100005" TargetMode = "External"/>
	<Relationship Id="rId51" Type="http://schemas.openxmlformats.org/officeDocument/2006/relationships/hyperlink" Target="https://login.consultant.ru/link/?req=doc&amp;base=RLAW086&amp;n=117015&amp;dst=100006" TargetMode = "External"/>
	<Relationship Id="rId52" Type="http://schemas.openxmlformats.org/officeDocument/2006/relationships/hyperlink" Target="https://login.consultant.ru/link/?req=doc&amp;base=RLAW086&amp;n=114487&amp;dst=100007" TargetMode = "External"/>
	<Relationship Id="rId53" Type="http://schemas.openxmlformats.org/officeDocument/2006/relationships/hyperlink" Target="https://login.consultant.ru/link/?req=doc&amp;base=RLAW086&amp;n=95728&amp;dst=100008" TargetMode = "External"/>
	<Relationship Id="rId54" Type="http://schemas.openxmlformats.org/officeDocument/2006/relationships/hyperlink" Target="https://login.consultant.ru/link/?req=doc&amp;base=RLAW086&amp;n=117015&amp;dst=100006" TargetMode = "External"/>
	<Relationship Id="rId55" Type="http://schemas.openxmlformats.org/officeDocument/2006/relationships/hyperlink" Target="https://login.consultant.ru/link/?req=doc&amp;base=RLAW086&amp;n=114487&amp;dst=100009" TargetMode = "External"/>
	<Relationship Id="rId56" Type="http://schemas.openxmlformats.org/officeDocument/2006/relationships/hyperlink" Target="https://login.consultant.ru/link/?req=doc&amp;base=RLAW086&amp;n=114487&amp;dst=100011" TargetMode = "External"/>
	<Relationship Id="rId57" Type="http://schemas.openxmlformats.org/officeDocument/2006/relationships/hyperlink" Target="https://login.consultant.ru/link/?req=doc&amp;base=RLAW086&amp;n=117015&amp;dst=100007" TargetMode = "External"/>
	<Relationship Id="rId58" Type="http://schemas.openxmlformats.org/officeDocument/2006/relationships/hyperlink" Target="https://login.consultant.ru/link/?req=doc&amp;base=RLAW086&amp;n=150660&amp;dst=100009" TargetMode = "External"/>
	<Relationship Id="rId59" Type="http://schemas.openxmlformats.org/officeDocument/2006/relationships/hyperlink" Target="https://login.consultant.ru/link/?req=doc&amp;base=RZR&amp;n=482981" TargetMode = "External"/>
	<Relationship Id="rId60" Type="http://schemas.openxmlformats.org/officeDocument/2006/relationships/hyperlink" Target="https://login.consultant.ru/link/?req=doc&amp;base=RLAW086&amp;n=150965&amp;dst=100005" TargetMode = "External"/>
	<Relationship Id="rId61" Type="http://schemas.openxmlformats.org/officeDocument/2006/relationships/hyperlink" Target="https://login.consultant.ru/link/?req=doc&amp;base=RLAW086&amp;n=85107&amp;dst=100006" TargetMode = "External"/>
	<Relationship Id="rId62" Type="http://schemas.openxmlformats.org/officeDocument/2006/relationships/hyperlink" Target="https://login.consultant.ru/link/?req=doc&amp;base=RLAW086&amp;n=114487&amp;dst=100012" TargetMode = "External"/>
	<Relationship Id="rId63" Type="http://schemas.openxmlformats.org/officeDocument/2006/relationships/hyperlink" Target="https://login.consultant.ru/link/?req=doc&amp;base=RLAW086&amp;n=95728&amp;dst=100010" TargetMode = "External"/>
	<Relationship Id="rId64" Type="http://schemas.openxmlformats.org/officeDocument/2006/relationships/hyperlink" Target="https://login.consultant.ru/link/?req=doc&amp;base=RLAW086&amp;n=81897&amp;dst=100012" TargetMode = "External"/>
	<Relationship Id="rId65" Type="http://schemas.openxmlformats.org/officeDocument/2006/relationships/hyperlink" Target="https://login.consultant.ru/link/?req=doc&amp;base=RLAW086&amp;n=85107&amp;dst=100017" TargetMode = "External"/>
	<Relationship Id="rId66" Type="http://schemas.openxmlformats.org/officeDocument/2006/relationships/hyperlink" Target="https://login.consultant.ru/link/?req=doc&amp;base=RLAW086&amp;n=95728&amp;dst=100011" TargetMode = "External"/>
	<Relationship Id="rId67" Type="http://schemas.openxmlformats.org/officeDocument/2006/relationships/hyperlink" Target="https://login.consultant.ru/link/?req=doc&amp;base=RLAW086&amp;n=95728&amp;dst=100012" TargetMode = "External"/>
	<Relationship Id="rId68" Type="http://schemas.openxmlformats.org/officeDocument/2006/relationships/hyperlink" Target="https://login.consultant.ru/link/?req=doc&amp;base=RLAW086&amp;n=133575&amp;dst=100012" TargetMode = "External"/>
	<Relationship Id="rId69" Type="http://schemas.openxmlformats.org/officeDocument/2006/relationships/hyperlink" Target="https://login.consultant.ru/link/?req=doc&amp;base=RLAW086&amp;n=143393&amp;dst=100007" TargetMode = "External"/>
	<Relationship Id="rId70" Type="http://schemas.openxmlformats.org/officeDocument/2006/relationships/hyperlink" Target="https://login.consultant.ru/link/?req=doc&amp;base=RLAW086&amp;n=95728&amp;dst=100012" TargetMode = "External"/>
	<Relationship Id="rId71" Type="http://schemas.openxmlformats.org/officeDocument/2006/relationships/hyperlink" Target="https://login.consultant.ru/link/?req=doc&amp;base=RLAW086&amp;n=133575&amp;dst=100012" TargetMode = "External"/>
	<Relationship Id="rId72" Type="http://schemas.openxmlformats.org/officeDocument/2006/relationships/hyperlink" Target="https://login.consultant.ru/link/?req=doc&amp;base=RLAW086&amp;n=143393&amp;dst=100008" TargetMode = "External"/>
	<Relationship Id="rId73" Type="http://schemas.openxmlformats.org/officeDocument/2006/relationships/hyperlink" Target="https://login.consultant.ru/link/?req=doc&amp;base=RLAW086&amp;n=81897&amp;dst=100013" TargetMode = "External"/>
	<Relationship Id="rId74" Type="http://schemas.openxmlformats.org/officeDocument/2006/relationships/hyperlink" Target="https://login.consultant.ru/link/?req=doc&amp;base=RLAW086&amp;n=95728&amp;dst=100013" TargetMode = "External"/>
	<Relationship Id="rId75" Type="http://schemas.openxmlformats.org/officeDocument/2006/relationships/hyperlink" Target="https://login.consultant.ru/link/?req=doc&amp;base=RLAW086&amp;n=133575&amp;dst=100013" TargetMode = "External"/>
	<Relationship Id="rId76" Type="http://schemas.openxmlformats.org/officeDocument/2006/relationships/hyperlink" Target="https://login.consultant.ru/link/?req=doc&amp;base=RLAW086&amp;n=143393&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ЯО от 04.06.2015 N 608-п
(ред. от 12.08.2024)
"Об утверждении Порядка использования имущества регионального оператора"</dc:title>
  <dcterms:created xsi:type="dcterms:W3CDTF">2024-08-30T12:18:13Z</dcterms:created>
</cp:coreProperties>
</file>